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83" w:rsidRPr="004C0FFF" w:rsidRDefault="00070101" w:rsidP="00727282">
      <w:pPr>
        <w:pStyle w:val="Ttulo"/>
        <w:spacing w:line="240" w:lineRule="auto"/>
        <w:rPr>
          <w:lang w:val="pt-BR"/>
        </w:rPr>
      </w:pPr>
      <w:r>
        <w:rPr>
          <w:lang w:val="pt-BR"/>
        </w:rPr>
        <w:t>Solicitação de reunião com B3</w:t>
      </w:r>
    </w:p>
    <w:p w:rsidR="003D0F83" w:rsidRDefault="00070101" w:rsidP="00727282">
      <w:pPr>
        <w:pStyle w:val="Subttulo"/>
        <w:spacing w:line="240" w:lineRule="auto"/>
        <w:rPr>
          <w:lang w:val="pt-BR"/>
        </w:rPr>
      </w:pPr>
      <w:r>
        <w:rPr>
          <w:lang w:val="pt-BR"/>
        </w:rPr>
        <w:t>Diretoria de Emissores (DRE)</w:t>
      </w:r>
    </w:p>
    <w:p w:rsidR="00727282" w:rsidRPr="00727282" w:rsidRDefault="00727282" w:rsidP="00727282">
      <w:pPr>
        <w:spacing w:after="0" w:line="240" w:lineRule="auto"/>
        <w:rPr>
          <w:lang w:val="pt-BR"/>
        </w:rPr>
      </w:pPr>
    </w:p>
    <w:tbl>
      <w:tblPr>
        <w:tblStyle w:val="Tabeladedicas"/>
        <w:tblW w:w="5000" w:type="pct"/>
        <w:tblLook w:val="04A0" w:firstRow="1" w:lastRow="0" w:firstColumn="1" w:lastColumn="0" w:noHBand="0" w:noVBand="1"/>
      </w:tblPr>
      <w:tblGrid>
        <w:gridCol w:w="556"/>
        <w:gridCol w:w="8471"/>
      </w:tblGrid>
      <w:tr w:rsidR="00070101" w:rsidRPr="00A65234" w:rsidTr="00064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070101" w:rsidRPr="00070101" w:rsidRDefault="00070101" w:rsidP="00727282">
            <w:pPr>
              <w:rPr>
                <w:sz w:val="22"/>
                <w:lang w:val="pt-BR"/>
              </w:rPr>
            </w:pPr>
            <w:r w:rsidRPr="00070101">
              <w:rPr>
                <w:noProof/>
                <w:sz w:val="2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3DCEEEC" wp14:editId="0DC6BC1D">
                      <wp:extent cx="141605" cy="141605"/>
                      <wp:effectExtent l="0" t="0" r="0" b="0"/>
                      <wp:docPr id="35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6" name="Retângulo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orma livre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C25F8E" id="Grupo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">
                      <v:rect id="Retângulo 36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" fillcolor="#00478d [3204]" stroked="f" strokeweight="0"/>
                      <v:shape id="Forma livre 5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070101" w:rsidRPr="00070101" w:rsidRDefault="00070101" w:rsidP="007F7A8C">
            <w:pPr>
              <w:pStyle w:val="Textodedica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469" w:themeColor="text2" w:themeShade="BF"/>
                <w:sz w:val="22"/>
                <w:lang w:val="pt-BR"/>
              </w:rPr>
            </w:pPr>
            <w:r w:rsidRPr="00070101">
              <w:rPr>
                <w:color w:val="003469" w:themeColor="text2" w:themeShade="BF"/>
                <w:sz w:val="22"/>
                <w:lang w:val="pt-BR"/>
              </w:rPr>
              <w:t>A DRE solicita o preenchimento deste formulário com o objetivo de viabilizar a realização de reuniões eficientes com os emissores, uma vez que, com as informações prestadas, identificará as áreas da B3 que devem ser envolvidas na reunião e a avaliação prévia das áreas sobre os pontos de atenção destacados pelo emissor.</w:t>
            </w:r>
          </w:p>
          <w:p w:rsidR="00070101" w:rsidRPr="00070101" w:rsidRDefault="00070101" w:rsidP="007F7A8C">
            <w:pPr>
              <w:pStyle w:val="Textodedica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pt-BR"/>
              </w:rPr>
            </w:pPr>
            <w:r w:rsidRPr="00070101">
              <w:rPr>
                <w:color w:val="003469" w:themeColor="text2" w:themeShade="BF"/>
                <w:sz w:val="22"/>
                <w:lang w:val="pt-BR"/>
              </w:rPr>
              <w:t>A DRE retornará</w:t>
            </w:r>
            <w:r w:rsidR="005C1C61">
              <w:rPr>
                <w:color w:val="003469" w:themeColor="text2" w:themeShade="BF"/>
                <w:sz w:val="22"/>
                <w:lang w:val="pt-BR"/>
              </w:rPr>
              <w:t xml:space="preserve"> o mais breve possível</w:t>
            </w:r>
            <w:r w:rsidRPr="00070101">
              <w:rPr>
                <w:color w:val="003469" w:themeColor="text2" w:themeShade="BF"/>
                <w:sz w:val="22"/>
                <w:lang w:val="pt-BR"/>
              </w:rPr>
              <w:t xml:space="preserve">, em </w:t>
            </w:r>
            <w:r w:rsidR="005C1C61">
              <w:rPr>
                <w:color w:val="003469" w:themeColor="text2" w:themeShade="BF"/>
                <w:sz w:val="22"/>
                <w:lang w:val="pt-BR"/>
              </w:rPr>
              <w:t>no máximo</w:t>
            </w:r>
            <w:r w:rsidRPr="00070101">
              <w:rPr>
                <w:color w:val="003469" w:themeColor="text2" w:themeShade="BF"/>
                <w:sz w:val="22"/>
                <w:lang w:val="pt-BR"/>
              </w:rPr>
              <w:t xml:space="preserve"> </w:t>
            </w:r>
            <w:r w:rsidR="005C1C61">
              <w:rPr>
                <w:color w:val="003469" w:themeColor="text2" w:themeShade="BF"/>
                <w:sz w:val="22"/>
                <w:lang w:val="pt-BR"/>
              </w:rPr>
              <w:t>1</w:t>
            </w:r>
            <w:r w:rsidRPr="00070101">
              <w:rPr>
                <w:color w:val="003469" w:themeColor="text2" w:themeShade="BF"/>
                <w:sz w:val="22"/>
                <w:lang w:val="pt-BR"/>
              </w:rPr>
              <w:t xml:space="preserve"> dia út</w:t>
            </w:r>
            <w:r w:rsidR="005C1C61">
              <w:rPr>
                <w:color w:val="003469" w:themeColor="text2" w:themeShade="BF"/>
                <w:sz w:val="22"/>
                <w:lang w:val="pt-BR"/>
              </w:rPr>
              <w:t>il</w:t>
            </w:r>
            <w:r w:rsidRPr="00070101">
              <w:rPr>
                <w:color w:val="003469" w:themeColor="text2" w:themeShade="BF"/>
                <w:sz w:val="22"/>
                <w:lang w:val="pt-BR"/>
              </w:rPr>
              <w:t>, com a definição do dia, horário e local para a realização da reunião.</w:t>
            </w:r>
          </w:p>
        </w:tc>
      </w:tr>
    </w:tbl>
    <w:p w:rsidR="003D0F83" w:rsidRPr="00727282" w:rsidRDefault="00070101" w:rsidP="00727282">
      <w:pPr>
        <w:pStyle w:val="ttulo1"/>
        <w:outlineLvl w:val="9"/>
        <w:rPr>
          <w:sz w:val="22"/>
          <w:lang w:val="pt-BR"/>
        </w:rPr>
      </w:pPr>
      <w:r w:rsidRPr="00727282">
        <w:rPr>
          <w:sz w:val="22"/>
          <w:lang w:val="pt-BR"/>
        </w:rPr>
        <w:t>Informações t</w:t>
      </w:r>
      <w:r w:rsidR="00727282" w:rsidRPr="00727282">
        <w:rPr>
          <w:sz w:val="22"/>
          <w:lang w:val="pt-BR"/>
        </w:rPr>
        <w:t>écnicas</w:t>
      </w:r>
    </w:p>
    <w:tbl>
      <w:tblPr>
        <w:tblStyle w:val="Tabeladepropostas"/>
        <w:tblW w:w="0" w:type="auto"/>
        <w:tblLook w:val="04A0" w:firstRow="1" w:lastRow="0" w:firstColumn="1" w:lastColumn="0" w:noHBand="0" w:noVBand="1"/>
      </w:tblPr>
      <w:tblGrid>
        <w:gridCol w:w="5240"/>
        <w:gridCol w:w="3777"/>
      </w:tblGrid>
      <w:tr w:rsidR="00070101" w:rsidRPr="00A65234" w:rsidTr="00727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070101" w:rsidRPr="00727282" w:rsidRDefault="00727282" w:rsidP="00727282">
            <w:pPr>
              <w:rPr>
                <w:color w:val="002346" w:themeColor="accent1" w:themeShade="80"/>
                <w:sz w:val="20"/>
                <w:lang w:val="pt-BR"/>
              </w:rPr>
            </w:pPr>
            <w:r w:rsidRPr="00727282">
              <w:rPr>
                <w:color w:val="002346" w:themeColor="accent1" w:themeShade="80"/>
                <w:sz w:val="20"/>
                <w:lang w:val="pt-BR"/>
              </w:rPr>
              <w:t>Dados do solicitante (Nome</w:t>
            </w:r>
            <w:r>
              <w:rPr>
                <w:color w:val="002346" w:themeColor="accent1" w:themeShade="80"/>
                <w:sz w:val="20"/>
                <w:lang w:val="pt-BR"/>
              </w:rPr>
              <w:t xml:space="preserve"> </w:t>
            </w:r>
            <w:r w:rsidRPr="00727282">
              <w:rPr>
                <w:color w:val="002346" w:themeColor="accent1" w:themeShade="80"/>
                <w:sz w:val="20"/>
                <w:lang w:val="pt-BR"/>
              </w:rPr>
              <w:t>/</w:t>
            </w:r>
            <w:r>
              <w:rPr>
                <w:color w:val="002346" w:themeColor="accent1" w:themeShade="80"/>
                <w:sz w:val="20"/>
                <w:lang w:val="pt-BR"/>
              </w:rPr>
              <w:t xml:space="preserve"> </w:t>
            </w:r>
            <w:r w:rsidRPr="00727282">
              <w:rPr>
                <w:color w:val="002346" w:themeColor="accent1" w:themeShade="80"/>
                <w:sz w:val="20"/>
                <w:lang w:val="pt-BR"/>
              </w:rPr>
              <w:t>Instituição</w:t>
            </w:r>
            <w:r>
              <w:rPr>
                <w:color w:val="002346" w:themeColor="accent1" w:themeShade="80"/>
                <w:sz w:val="20"/>
                <w:lang w:val="pt-BR"/>
              </w:rPr>
              <w:t xml:space="preserve"> </w:t>
            </w:r>
            <w:r w:rsidRPr="00727282">
              <w:rPr>
                <w:color w:val="002346" w:themeColor="accent1" w:themeShade="80"/>
                <w:sz w:val="20"/>
                <w:lang w:val="pt-BR"/>
              </w:rPr>
              <w:t>/</w:t>
            </w:r>
            <w:r>
              <w:rPr>
                <w:color w:val="002346" w:themeColor="accent1" w:themeShade="80"/>
                <w:sz w:val="20"/>
                <w:lang w:val="pt-BR"/>
              </w:rPr>
              <w:t xml:space="preserve"> </w:t>
            </w:r>
            <w:r w:rsidRPr="00727282">
              <w:rPr>
                <w:color w:val="002346" w:themeColor="accent1" w:themeShade="80"/>
                <w:sz w:val="20"/>
                <w:lang w:val="pt-BR"/>
              </w:rPr>
              <w:t>Telefone)</w:t>
            </w:r>
          </w:p>
        </w:tc>
        <w:tc>
          <w:tcPr>
            <w:tcW w:w="377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070101" w:rsidRPr="00727282" w:rsidRDefault="00070101" w:rsidP="00727282">
            <w:pPr>
              <w:rPr>
                <w:b w:val="0"/>
                <w:sz w:val="20"/>
                <w:lang w:val="pt-BR"/>
              </w:rPr>
            </w:pPr>
          </w:p>
        </w:tc>
      </w:tr>
      <w:tr w:rsidR="00070101" w:rsidTr="00727282">
        <w:tc>
          <w:tcPr>
            <w:tcW w:w="5240" w:type="dxa"/>
            <w:tcBorders>
              <w:left w:val="single" w:sz="4" w:space="0" w:color="FFFFFF"/>
            </w:tcBorders>
            <w:vAlign w:val="center"/>
          </w:tcPr>
          <w:p w:rsidR="00070101" w:rsidRPr="00727282" w:rsidRDefault="005C1C61" w:rsidP="00727282">
            <w:pPr>
              <w:rPr>
                <w:b/>
                <w:color w:val="002346" w:themeColor="accent1" w:themeShade="80"/>
                <w:sz w:val="20"/>
                <w:lang w:val="pt-BR"/>
              </w:rPr>
            </w:pPr>
            <w:r>
              <w:rPr>
                <w:b/>
                <w:color w:val="002346" w:themeColor="accent1" w:themeShade="80"/>
                <w:sz w:val="20"/>
                <w:lang w:val="pt-BR"/>
              </w:rPr>
              <w:t>Emissor</w:t>
            </w:r>
            <w:r w:rsidRPr="00727282">
              <w:rPr>
                <w:b/>
                <w:color w:val="002346" w:themeColor="accent1" w:themeShade="80"/>
                <w:sz w:val="20"/>
                <w:lang w:val="pt-BR"/>
              </w:rPr>
              <w:t xml:space="preserve"> </w:t>
            </w:r>
            <w:r w:rsidR="00727282" w:rsidRPr="00727282">
              <w:rPr>
                <w:b/>
                <w:color w:val="002346" w:themeColor="accent1" w:themeShade="80"/>
                <w:sz w:val="20"/>
                <w:lang w:val="pt-BR"/>
              </w:rPr>
              <w:t>envolvid</w:t>
            </w:r>
            <w:r>
              <w:rPr>
                <w:b/>
                <w:color w:val="002346" w:themeColor="accent1" w:themeShade="80"/>
                <w:sz w:val="20"/>
                <w:lang w:val="pt-BR"/>
              </w:rPr>
              <w:t>o</w:t>
            </w:r>
          </w:p>
        </w:tc>
        <w:tc>
          <w:tcPr>
            <w:tcW w:w="3777" w:type="dxa"/>
            <w:tcBorders>
              <w:right w:val="single" w:sz="4" w:space="0" w:color="FFFFFF"/>
            </w:tcBorders>
            <w:vAlign w:val="center"/>
          </w:tcPr>
          <w:p w:rsidR="00070101" w:rsidRPr="00727282" w:rsidRDefault="00070101" w:rsidP="00727282">
            <w:pPr>
              <w:rPr>
                <w:sz w:val="20"/>
                <w:lang w:val="pt-BR"/>
              </w:rPr>
            </w:pPr>
          </w:p>
        </w:tc>
      </w:tr>
    </w:tbl>
    <w:p w:rsidR="00727282" w:rsidRPr="00727282" w:rsidRDefault="00727282" w:rsidP="00727282">
      <w:pPr>
        <w:pStyle w:val="ttulo1"/>
        <w:jc w:val="both"/>
        <w:outlineLvl w:val="9"/>
        <w:rPr>
          <w:sz w:val="22"/>
          <w:lang w:val="pt-BR"/>
        </w:rPr>
      </w:pPr>
      <w:r w:rsidRPr="00727282">
        <w:rPr>
          <w:sz w:val="22"/>
          <w:lang w:val="pt-BR"/>
        </w:rPr>
        <w:t>Breve descrição da operação e identificação dos pontos que se pretende discutir com a B3</w:t>
      </w:r>
    </w:p>
    <w:tbl>
      <w:tblPr>
        <w:tblStyle w:val="Tabeladedicas"/>
        <w:tblW w:w="5000" w:type="pct"/>
        <w:tblLook w:val="04A0" w:firstRow="1" w:lastRow="0" w:firstColumn="1" w:lastColumn="0" w:noHBand="0" w:noVBand="1"/>
      </w:tblPr>
      <w:tblGrid>
        <w:gridCol w:w="556"/>
        <w:gridCol w:w="8471"/>
      </w:tblGrid>
      <w:tr w:rsidR="00727282" w:rsidRPr="006F2541" w:rsidTr="00064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727282" w:rsidRPr="00070101" w:rsidRDefault="00727282" w:rsidP="00727282">
            <w:pPr>
              <w:rPr>
                <w:sz w:val="22"/>
                <w:lang w:val="pt-BR"/>
              </w:rPr>
            </w:pPr>
            <w:r w:rsidRPr="00070101">
              <w:rPr>
                <w:noProof/>
                <w:sz w:val="2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84392CC" wp14:editId="33638D1A">
                      <wp:extent cx="141605" cy="141605"/>
                      <wp:effectExtent l="0" t="0" r="0" b="0"/>
                      <wp:docPr id="62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3" name="Retângulo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orma livre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61A234" id="Grupo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">
                      <v:rect id="Retângulo 63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" fillcolor="#00478d [3204]" stroked="f" strokeweight="0"/>
                      <v:shape id="Forma livre 5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727282" w:rsidRPr="00070101" w:rsidRDefault="00727282" w:rsidP="007F7A8C">
            <w:pPr>
              <w:pStyle w:val="Textodedica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pt-BR"/>
              </w:rPr>
            </w:pPr>
            <w:proofErr w:type="gramStart"/>
            <w:r>
              <w:rPr>
                <w:color w:val="003469" w:themeColor="text2" w:themeShade="BF"/>
                <w:sz w:val="22"/>
                <w:lang w:val="pt-BR"/>
              </w:rPr>
              <w:t>[Breve</w:t>
            </w:r>
            <w:proofErr w:type="gramEnd"/>
            <w:r>
              <w:rPr>
                <w:color w:val="003469" w:themeColor="text2" w:themeShade="BF"/>
                <w:sz w:val="22"/>
                <w:lang w:val="pt-BR"/>
              </w:rPr>
              <w:t xml:space="preserve"> descrição da operação e identificação dos pontos que se pretende discutir com a B3]</w:t>
            </w:r>
          </w:p>
        </w:tc>
      </w:tr>
    </w:tbl>
    <w:p w:rsidR="00727282" w:rsidRDefault="00727282" w:rsidP="00727282">
      <w:pPr>
        <w:spacing w:line="240" w:lineRule="auto"/>
        <w:rPr>
          <w:lang w:val="pt-BR"/>
        </w:rPr>
      </w:pPr>
    </w:p>
    <w:p w:rsidR="00727282" w:rsidRPr="00727282" w:rsidRDefault="00727282" w:rsidP="00727282">
      <w:pPr>
        <w:spacing w:line="240" w:lineRule="auto"/>
        <w:jc w:val="both"/>
        <w:rPr>
          <w:b/>
          <w:color w:val="595959" w:themeColor="background1" w:themeShade="80"/>
          <w:sz w:val="20"/>
          <w:lang w:val="pt-BR"/>
        </w:rPr>
      </w:pPr>
      <w:r w:rsidRPr="00727282">
        <w:rPr>
          <w:b/>
          <w:color w:val="595959" w:themeColor="background1" w:themeShade="80"/>
          <w:sz w:val="20"/>
          <w:lang w:val="pt-BR"/>
        </w:rPr>
        <w:t>Participantes externos com, no mínimo, 1 representante do emissor</w:t>
      </w:r>
      <w:r w:rsidRPr="00727282">
        <w:rPr>
          <w:rStyle w:val="Refdenotaderodap"/>
          <w:b/>
          <w:color w:val="595959" w:themeColor="background1" w:themeShade="80"/>
          <w:sz w:val="20"/>
        </w:rPr>
        <w:footnoteReference w:id="1"/>
      </w:r>
      <w:r w:rsidRPr="00727282">
        <w:rPr>
          <w:b/>
          <w:color w:val="595959" w:themeColor="background1" w:themeShade="80"/>
          <w:sz w:val="20"/>
          <w:lang w:val="pt-BR"/>
        </w:rPr>
        <w:t xml:space="preserve"> </w:t>
      </w:r>
    </w:p>
    <w:tbl>
      <w:tblPr>
        <w:tblStyle w:val="Tabeladepropostas"/>
        <w:tblW w:w="0" w:type="auto"/>
        <w:tblLook w:val="04A0" w:firstRow="1" w:lastRow="0" w:firstColumn="1" w:lastColumn="0" w:noHBand="0" w:noVBand="1"/>
      </w:tblPr>
      <w:tblGrid>
        <w:gridCol w:w="5240"/>
        <w:gridCol w:w="3777"/>
      </w:tblGrid>
      <w:tr w:rsidR="00727282" w:rsidTr="00064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727282" w:rsidRPr="00727282" w:rsidRDefault="00727282" w:rsidP="00727282">
            <w:pPr>
              <w:rPr>
                <w:color w:val="002346" w:themeColor="accent1" w:themeShade="80"/>
                <w:sz w:val="20"/>
                <w:lang w:val="pt-BR"/>
              </w:rPr>
            </w:pPr>
            <w:r>
              <w:rPr>
                <w:color w:val="002346" w:themeColor="accent1" w:themeShade="80"/>
                <w:sz w:val="20"/>
                <w:lang w:val="pt-BR"/>
              </w:rPr>
              <w:t>Nome</w:t>
            </w:r>
          </w:p>
        </w:tc>
        <w:tc>
          <w:tcPr>
            <w:tcW w:w="377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727282" w:rsidRPr="00727282" w:rsidRDefault="00727282" w:rsidP="00727282">
            <w:pPr>
              <w:rPr>
                <w:color w:val="002346" w:themeColor="accent1" w:themeShade="80"/>
                <w:sz w:val="20"/>
                <w:lang w:val="pt-BR"/>
              </w:rPr>
            </w:pPr>
            <w:r w:rsidRPr="00727282">
              <w:rPr>
                <w:color w:val="002346" w:themeColor="accent1" w:themeShade="80"/>
                <w:sz w:val="20"/>
                <w:lang w:val="pt-BR"/>
              </w:rPr>
              <w:t>Instituição que representa</w:t>
            </w:r>
          </w:p>
        </w:tc>
      </w:tr>
      <w:tr w:rsidR="00727282" w:rsidTr="00064B4F">
        <w:tc>
          <w:tcPr>
            <w:tcW w:w="5240" w:type="dxa"/>
            <w:tcBorders>
              <w:left w:val="single" w:sz="4" w:space="0" w:color="FFFFFF"/>
            </w:tcBorders>
            <w:vAlign w:val="center"/>
          </w:tcPr>
          <w:p w:rsidR="00727282" w:rsidRPr="00727282" w:rsidRDefault="00727282" w:rsidP="00727282">
            <w:pPr>
              <w:rPr>
                <w:b/>
                <w:color w:val="595959" w:themeColor="background1" w:themeShade="80"/>
                <w:sz w:val="20"/>
                <w:lang w:val="pt-BR"/>
              </w:rPr>
            </w:pPr>
          </w:p>
        </w:tc>
        <w:tc>
          <w:tcPr>
            <w:tcW w:w="3777" w:type="dxa"/>
            <w:tcBorders>
              <w:right w:val="single" w:sz="4" w:space="0" w:color="FFFFFF"/>
            </w:tcBorders>
            <w:vAlign w:val="center"/>
          </w:tcPr>
          <w:p w:rsidR="00727282" w:rsidRPr="00727282" w:rsidRDefault="00727282" w:rsidP="00727282">
            <w:pPr>
              <w:rPr>
                <w:b/>
                <w:color w:val="595959" w:themeColor="background1" w:themeShade="80"/>
                <w:sz w:val="20"/>
                <w:lang w:val="pt-BR"/>
              </w:rPr>
            </w:pPr>
          </w:p>
        </w:tc>
      </w:tr>
      <w:tr w:rsidR="00727282" w:rsidTr="00064B4F">
        <w:tc>
          <w:tcPr>
            <w:tcW w:w="5240" w:type="dxa"/>
            <w:tcBorders>
              <w:left w:val="single" w:sz="4" w:space="0" w:color="FFFFFF"/>
            </w:tcBorders>
            <w:vAlign w:val="center"/>
          </w:tcPr>
          <w:p w:rsidR="00727282" w:rsidRPr="00727282" w:rsidRDefault="00727282" w:rsidP="00727282">
            <w:pPr>
              <w:rPr>
                <w:b/>
                <w:color w:val="595959" w:themeColor="background1" w:themeShade="80"/>
                <w:sz w:val="20"/>
                <w:lang w:val="pt-BR"/>
              </w:rPr>
            </w:pPr>
          </w:p>
        </w:tc>
        <w:tc>
          <w:tcPr>
            <w:tcW w:w="3777" w:type="dxa"/>
            <w:tcBorders>
              <w:right w:val="single" w:sz="4" w:space="0" w:color="FFFFFF"/>
            </w:tcBorders>
            <w:vAlign w:val="center"/>
          </w:tcPr>
          <w:p w:rsidR="00727282" w:rsidRPr="00727282" w:rsidRDefault="00727282" w:rsidP="00727282">
            <w:pPr>
              <w:rPr>
                <w:b/>
                <w:color w:val="595959" w:themeColor="background1" w:themeShade="80"/>
                <w:sz w:val="20"/>
                <w:lang w:val="pt-BR"/>
              </w:rPr>
            </w:pPr>
          </w:p>
        </w:tc>
      </w:tr>
    </w:tbl>
    <w:p w:rsidR="00727282" w:rsidRDefault="00727282" w:rsidP="00727282">
      <w:pPr>
        <w:spacing w:line="240" w:lineRule="auto"/>
        <w:rPr>
          <w:lang w:val="pt-BR"/>
        </w:rPr>
      </w:pPr>
    </w:p>
    <w:p w:rsidR="00727282" w:rsidRPr="00727282" w:rsidRDefault="00727282" w:rsidP="00727282">
      <w:pPr>
        <w:spacing w:line="240" w:lineRule="auto"/>
        <w:jc w:val="both"/>
        <w:rPr>
          <w:b/>
          <w:color w:val="595959" w:themeColor="background1" w:themeShade="80"/>
          <w:sz w:val="20"/>
          <w:lang w:val="pt-BR"/>
        </w:rPr>
      </w:pPr>
      <w:r w:rsidRPr="00727282">
        <w:rPr>
          <w:b/>
          <w:color w:val="595959" w:themeColor="background1" w:themeShade="80"/>
          <w:sz w:val="20"/>
          <w:lang w:val="pt-BR"/>
        </w:rPr>
        <w:t>Sugestões de datas (dias/horário) e definição do tempo para a reunião</w:t>
      </w:r>
      <w:r w:rsidRPr="00727282">
        <w:rPr>
          <w:b/>
          <w:color w:val="595959" w:themeColor="background1" w:themeShade="80"/>
          <w:sz w:val="20"/>
          <w:vertAlign w:val="superscript"/>
          <w:lang w:val="pt-BR"/>
        </w:rPr>
        <w:footnoteReference w:id="2"/>
      </w:r>
    </w:p>
    <w:tbl>
      <w:tblPr>
        <w:tblStyle w:val="Tabeladepropostas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27282" w:rsidRPr="00A65234" w:rsidTr="00460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27282" w:rsidRPr="00727282" w:rsidRDefault="00727282" w:rsidP="00727282">
            <w:pPr>
              <w:rPr>
                <w:color w:val="002346" w:themeColor="accent1" w:themeShade="80"/>
                <w:sz w:val="20"/>
                <w:lang w:val="pt-BR"/>
              </w:rPr>
            </w:pPr>
          </w:p>
        </w:tc>
      </w:tr>
      <w:tr w:rsidR="00727282" w:rsidRPr="00A65234" w:rsidTr="00460264">
        <w:tc>
          <w:tcPr>
            <w:tcW w:w="90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27282" w:rsidRPr="00727282" w:rsidRDefault="00727282" w:rsidP="00727282">
            <w:pPr>
              <w:rPr>
                <w:color w:val="002346" w:themeColor="accent1" w:themeShade="80"/>
                <w:sz w:val="20"/>
                <w:lang w:val="pt-BR"/>
              </w:rPr>
            </w:pPr>
          </w:p>
        </w:tc>
      </w:tr>
      <w:tr w:rsidR="00727282" w:rsidRPr="00A65234" w:rsidTr="00460264">
        <w:tc>
          <w:tcPr>
            <w:tcW w:w="90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27282" w:rsidRPr="00727282" w:rsidRDefault="00727282" w:rsidP="00727282">
            <w:pPr>
              <w:rPr>
                <w:color w:val="002346" w:themeColor="accent1" w:themeShade="80"/>
                <w:sz w:val="20"/>
                <w:lang w:val="pt-BR"/>
              </w:rPr>
            </w:pPr>
          </w:p>
        </w:tc>
      </w:tr>
    </w:tbl>
    <w:p w:rsidR="00727282" w:rsidRPr="00727282" w:rsidRDefault="00727282" w:rsidP="00727282">
      <w:pPr>
        <w:jc w:val="both"/>
        <w:rPr>
          <w:color w:val="595959" w:themeColor="background1" w:themeShade="80"/>
          <w:sz w:val="22"/>
          <w:lang w:val="pt-BR"/>
        </w:rPr>
      </w:pPr>
    </w:p>
    <w:sectPr w:rsidR="00727282" w:rsidRPr="00727282" w:rsidSect="004C0FFF"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97" w:rsidRDefault="006C3A97">
      <w:pPr>
        <w:spacing w:after="0" w:line="240" w:lineRule="auto"/>
      </w:pPr>
      <w:r>
        <w:separator/>
      </w:r>
    </w:p>
  </w:endnote>
  <w:endnote w:type="continuationSeparator" w:id="0">
    <w:p w:rsidR="006C3A97" w:rsidRDefault="006C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97" w:rsidRDefault="006C3A97">
      <w:pPr>
        <w:spacing w:after="0" w:line="240" w:lineRule="auto"/>
      </w:pPr>
      <w:r>
        <w:separator/>
      </w:r>
    </w:p>
  </w:footnote>
  <w:footnote w:type="continuationSeparator" w:id="0">
    <w:p w:rsidR="006C3A97" w:rsidRDefault="006C3A97">
      <w:pPr>
        <w:spacing w:after="0" w:line="240" w:lineRule="auto"/>
      </w:pPr>
      <w:r>
        <w:continuationSeparator/>
      </w:r>
    </w:p>
  </w:footnote>
  <w:footnote w:id="1">
    <w:p w:rsidR="00727282" w:rsidRPr="00727282" w:rsidRDefault="00727282" w:rsidP="00727282">
      <w:pPr>
        <w:pStyle w:val="Textodenotaderodap"/>
        <w:jc w:val="both"/>
        <w:rPr>
          <w:rFonts w:asciiTheme="minorHAnsi" w:hAnsiTheme="minorHAnsi" w:cstheme="minorHAnsi"/>
        </w:rPr>
      </w:pPr>
      <w:r w:rsidRPr="00727282">
        <w:rPr>
          <w:rStyle w:val="Refdenotaderodap"/>
          <w:rFonts w:asciiTheme="minorHAnsi" w:hAnsiTheme="minorHAnsi" w:cstheme="minorHAnsi"/>
        </w:rPr>
        <w:footnoteRef/>
      </w:r>
      <w:r w:rsidRPr="00727282">
        <w:rPr>
          <w:rFonts w:asciiTheme="minorHAnsi" w:hAnsiTheme="minorHAnsi" w:cstheme="minorHAnsi"/>
        </w:rPr>
        <w:t xml:space="preserve"> É importante que a quantidade de pessoas seja respeitada no dia da reunião, tendo em vista a capacidade da sala reservada. </w:t>
      </w:r>
    </w:p>
  </w:footnote>
  <w:footnote w:id="2">
    <w:p w:rsidR="00727282" w:rsidRDefault="00727282" w:rsidP="00727282">
      <w:pPr>
        <w:pStyle w:val="Textodenotaderodap"/>
        <w:jc w:val="both"/>
      </w:pPr>
      <w:r w:rsidRPr="00727282">
        <w:rPr>
          <w:rStyle w:val="Refdenotaderodap"/>
          <w:rFonts w:asciiTheme="minorHAnsi" w:hAnsiTheme="minorHAnsi" w:cstheme="minorHAnsi"/>
        </w:rPr>
        <w:footnoteRef/>
      </w:r>
      <w:r w:rsidRPr="00727282">
        <w:rPr>
          <w:rFonts w:asciiTheme="minorHAnsi" w:hAnsiTheme="minorHAnsi" w:cstheme="minorHAnsi"/>
        </w:rPr>
        <w:t xml:space="preserve"> Sugerimos que não exceda a 1 hora, a fim de facilitar a compatibilização das agendas dos participantes e a disponibilidade de salas.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acommarcador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00478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01"/>
    <w:rsid w:val="00070101"/>
    <w:rsid w:val="00252E6E"/>
    <w:rsid w:val="003D0F83"/>
    <w:rsid w:val="00472C46"/>
    <w:rsid w:val="004C0FFF"/>
    <w:rsid w:val="005C1C61"/>
    <w:rsid w:val="0064106E"/>
    <w:rsid w:val="006C3A97"/>
    <w:rsid w:val="006F2541"/>
    <w:rsid w:val="00727282"/>
    <w:rsid w:val="007F7A8C"/>
    <w:rsid w:val="008D21B6"/>
    <w:rsid w:val="00A54F83"/>
    <w:rsid w:val="00A65234"/>
    <w:rsid w:val="00D22E50"/>
    <w:rsid w:val="00FB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F036ED-93E7-4658-846B-5214B586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828282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002346" w:themeColor="accent1" w:themeShade="80"/>
      <w:sz w:val="28"/>
    </w:rPr>
  </w:style>
  <w:style w:type="paragraph" w:customStyle="1" w:styleId="ttulo2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00478D" w:themeColor="accent1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left w:val="double" w:sz="18" w:space="4" w:color="002346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002346" w:themeColor="accent1" w:themeShade="80"/>
      <w:kern w:val="28"/>
      <w:sz w:val="38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aps/>
      <w:color w:val="002346" w:themeColor="accent1" w:themeShade="80"/>
      <w:kern w:val="28"/>
      <w:sz w:val="38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pBdr>
        <w:left w:val="double" w:sz="18" w:space="4" w:color="002346" w:themeColor="accent1" w:themeShade="80"/>
      </w:pBdr>
      <w:spacing w:before="80" w:after="0" w:line="280" w:lineRule="exact"/>
    </w:pPr>
    <w:rPr>
      <w:b/>
      <w:bCs/>
      <w:color w:val="00478D" w:themeColor="accent1"/>
      <w:sz w:val="24"/>
    </w:rPr>
  </w:style>
  <w:style w:type="character" w:customStyle="1" w:styleId="SubttuloChar">
    <w:name w:val="Subtítulo Char"/>
    <w:basedOn w:val="Fontepargpadro"/>
    <w:link w:val="Subttulo"/>
    <w:uiPriority w:val="11"/>
    <w:rPr>
      <w:b/>
      <w:bCs/>
      <w:color w:val="00478D" w:themeColor="accent1"/>
      <w:sz w:val="24"/>
    </w:rPr>
  </w:style>
  <w:style w:type="character" w:customStyle="1" w:styleId="Cardettulo1">
    <w:name w:val="Car de título 1"/>
    <w:basedOn w:val="Fontepargpadro"/>
    <w:link w:val="ttulo1"/>
    <w:uiPriority w:val="9"/>
    <w:rPr>
      <w:b/>
      <w:bCs/>
      <w:caps/>
      <w:color w:val="002346" w:themeColor="accent1" w:themeShade="80"/>
      <w:sz w:val="28"/>
    </w:rPr>
  </w:style>
  <w:style w:type="table" w:customStyle="1" w:styleId="Tabeladedicas">
    <w:name w:val="Tabela de dicas"/>
    <w:basedOn w:val="Tabela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B5DAFF" w:themeFill="accent1" w:themeFillTint="33"/>
    </w:tcPr>
    <w:tblStylePr w:type="firstCol">
      <w:pPr>
        <w:wordWrap/>
        <w:jc w:val="center"/>
      </w:pPr>
    </w:tblStylePr>
  </w:style>
  <w:style w:type="paragraph" w:customStyle="1" w:styleId="Textodedica">
    <w:name w:val="Texto de dica"/>
    <w:basedOn w:val="Normal"/>
    <w:uiPriority w:val="99"/>
    <w:pPr>
      <w:spacing w:after="160" w:line="264" w:lineRule="auto"/>
      <w:ind w:right="576"/>
    </w:pPr>
    <w:rPr>
      <w:i/>
      <w:iCs/>
      <w:color w:val="ABABAB" w:themeColor="text1" w:themeTint="80"/>
      <w:sz w:val="16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Semespaamento">
    <w:name w:val="Sem espaçamento"/>
    <w:uiPriority w:val="36"/>
    <w:qFormat/>
    <w:pPr>
      <w:spacing w:after="0" w:line="240" w:lineRule="auto"/>
    </w:pPr>
  </w:style>
  <w:style w:type="character" w:customStyle="1" w:styleId="Cardettulo2">
    <w:name w:val="Car de título 2"/>
    <w:basedOn w:val="Fontepargpadro"/>
    <w:link w:val="ttulo2"/>
    <w:uiPriority w:val="9"/>
    <w:rPr>
      <w:b/>
      <w:bCs/>
      <w:color w:val="00478D" w:themeColor="accent1"/>
      <w:sz w:val="24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2"/>
      </w:numPr>
      <w:spacing w:after="60"/>
    </w:p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002346" w:themeColor="accent1" w:themeShade="80"/>
      <w:sz w:val="20"/>
    </w:rPr>
  </w:style>
  <w:style w:type="character" w:customStyle="1" w:styleId="Carderodap">
    <w:name w:val="Car de rodapé"/>
    <w:basedOn w:val="Fontepargpadro"/>
    <w:link w:val="rodap"/>
    <w:uiPriority w:val="99"/>
    <w:rPr>
      <w:rFonts w:asciiTheme="majorHAnsi" w:eastAsiaTheme="majorEastAsia" w:hAnsiTheme="majorHAnsi" w:cstheme="majorBidi"/>
      <w:noProof/>
      <w:color w:val="002346" w:themeColor="accent1" w:themeShade="80"/>
      <w:sz w:val="20"/>
    </w:rPr>
  </w:style>
  <w:style w:type="table" w:customStyle="1" w:styleId="TabelacomGrade4nfase1">
    <w:name w:val="Tabela com Grade 4 Ênfase 1"/>
    <w:basedOn w:val="Tabe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2190FF" w:themeColor="accent1" w:themeTint="99"/>
        <w:left w:val="single" w:sz="4" w:space="0" w:color="2190FF" w:themeColor="accent1" w:themeTint="99"/>
        <w:bottom w:val="single" w:sz="4" w:space="0" w:color="2190FF" w:themeColor="accent1" w:themeTint="99"/>
        <w:right w:val="single" w:sz="4" w:space="0" w:color="2190FF" w:themeColor="accent1" w:themeTint="99"/>
        <w:insideH w:val="single" w:sz="4" w:space="0" w:color="2190FF" w:themeColor="accent1" w:themeTint="99"/>
        <w:insideV w:val="single" w:sz="4" w:space="0" w:color="2190F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B2B2B2" w:themeColor="background1"/>
      </w:rPr>
      <w:tblPr/>
      <w:tcPr>
        <w:tcBorders>
          <w:top w:val="single" w:sz="4" w:space="0" w:color="00478D" w:themeColor="accent1"/>
          <w:left w:val="single" w:sz="4" w:space="0" w:color="00478D" w:themeColor="accent1"/>
          <w:bottom w:val="single" w:sz="4" w:space="0" w:color="00478D" w:themeColor="accent1"/>
          <w:right w:val="single" w:sz="4" w:space="0" w:color="00478D" w:themeColor="accent1"/>
          <w:insideH w:val="nil"/>
          <w:insideV w:val="nil"/>
        </w:tcBorders>
        <w:shd w:val="clear" w:color="auto" w:fill="00478D" w:themeFill="accent1"/>
      </w:tcPr>
    </w:tblStylePr>
    <w:tblStylePr w:type="lastRow">
      <w:rPr>
        <w:b/>
        <w:bCs/>
      </w:rPr>
      <w:tblPr/>
      <w:tcPr>
        <w:tcBorders>
          <w:top w:val="double" w:sz="4" w:space="0" w:color="0047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AFF" w:themeFill="accent1" w:themeFillTint="33"/>
      </w:tcPr>
    </w:tblStylePr>
    <w:tblStylePr w:type="band1Horz">
      <w:tblPr/>
      <w:tcPr>
        <w:shd w:val="clear" w:color="auto" w:fill="B5DAFF" w:themeFill="accent1" w:themeFillTint="33"/>
      </w:tcPr>
    </w:tblStylePr>
  </w:style>
  <w:style w:type="table" w:customStyle="1" w:styleId="Tabeladegradeclara">
    <w:name w:val="Tabela de grade clara"/>
    <w:basedOn w:val="Tabelanormal"/>
    <w:uiPriority w:val="40"/>
    <w:pPr>
      <w:spacing w:after="0" w:line="240" w:lineRule="auto"/>
    </w:pPr>
    <w:tblPr>
      <w:tblBorders>
        <w:top w:val="single" w:sz="4" w:space="0" w:color="858585" w:themeColor="background1" w:themeShade="BF"/>
        <w:left w:val="single" w:sz="4" w:space="0" w:color="858585" w:themeColor="background1" w:themeShade="BF"/>
        <w:bottom w:val="single" w:sz="4" w:space="0" w:color="858585" w:themeColor="background1" w:themeShade="BF"/>
        <w:right w:val="single" w:sz="4" w:space="0" w:color="858585" w:themeColor="background1" w:themeShade="BF"/>
        <w:insideH w:val="single" w:sz="4" w:space="0" w:color="858585" w:themeColor="background1" w:themeShade="BF"/>
        <w:insideV w:val="single" w:sz="4" w:space="0" w:color="858585" w:themeColor="background1" w:themeShade="BF"/>
      </w:tblBorders>
    </w:tblPr>
  </w:style>
  <w:style w:type="table" w:customStyle="1" w:styleId="Tabeladepropostas">
    <w:name w:val="Tabela de propostas"/>
    <w:basedOn w:val="Tabelanormal"/>
    <w:uiPriority w:val="99"/>
    <w:pPr>
      <w:spacing w:before="120" w:after="120" w:line="240" w:lineRule="auto"/>
    </w:pPr>
    <w:tblPr>
      <w:tblBorders>
        <w:top w:val="single" w:sz="4" w:space="0" w:color="00478D" w:themeColor="accent1"/>
        <w:left w:val="single" w:sz="4" w:space="0" w:color="00478D" w:themeColor="accent1"/>
        <w:bottom w:val="single" w:sz="4" w:space="0" w:color="00478D" w:themeColor="accent1"/>
        <w:right w:val="single" w:sz="4" w:space="0" w:color="00478D" w:themeColor="accent1"/>
        <w:insideH w:val="single" w:sz="4" w:space="0" w:color="00478D" w:themeColor="accent1"/>
        <w:insideV w:val="single" w:sz="4" w:space="0" w:color="00478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B5DAFF" w:themeFill="accent1" w:themeFillTint="33"/>
        <w:vAlign w:val="bottom"/>
      </w:tcPr>
    </w:tblStylePr>
    <w:tblStylePr w:type="lastRow">
      <w:rPr>
        <w:b/>
        <w:color w:val="B2B2B2" w:themeColor="background1"/>
      </w:rPr>
      <w:tblPr/>
      <w:tcPr>
        <w:shd w:val="clear" w:color="auto" w:fill="00478D" w:themeFill="accent1"/>
      </w:tcPr>
    </w:tblStylePr>
  </w:style>
  <w:style w:type="paragraph" w:customStyle="1" w:styleId="textodorodap">
    <w:name w:val="texto do rodapé"/>
    <w:basedOn w:val="Normal"/>
    <w:link w:val="Cardetextodorodap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Cardetextodorodap">
    <w:name w:val="Car de texto do rodapé"/>
    <w:basedOn w:val="Fontepargpadro"/>
    <w:link w:val="textodorodap"/>
    <w:uiPriority w:val="12"/>
    <w:rPr>
      <w:i/>
      <w:iCs/>
      <w:sz w:val="14"/>
    </w:rPr>
  </w:style>
  <w:style w:type="paragraph" w:customStyle="1" w:styleId="Decimaldotextodatabela">
    <w:name w:val="Decimal do texto da tabela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Assinatura">
    <w:name w:val="Signature"/>
    <w:basedOn w:val="Normal"/>
    <w:link w:val="AssinaturaChar"/>
    <w:uiPriority w:val="12"/>
    <w:unhideWhenUsed/>
    <w:qFormat/>
    <w:pPr>
      <w:spacing w:before="960" w:after="0" w:line="240" w:lineRule="auto"/>
    </w:pPr>
  </w:style>
  <w:style w:type="character" w:customStyle="1" w:styleId="AssinaturaChar">
    <w:name w:val="Assinatura Char"/>
    <w:basedOn w:val="Fontepargpadro"/>
    <w:link w:val="Assinatura"/>
    <w:uiPriority w:val="12"/>
  </w:style>
  <w:style w:type="paragraph" w:styleId="Cabealho0">
    <w:name w:val="header"/>
    <w:basedOn w:val="Normal"/>
    <w:link w:val="CabealhoChar"/>
    <w:uiPriority w:val="99"/>
    <w:unhideWhenUsed/>
    <w:rsid w:val="004C0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4C0FFF"/>
  </w:style>
  <w:style w:type="paragraph" w:styleId="Rodap0">
    <w:name w:val="footer"/>
    <w:basedOn w:val="Normal"/>
    <w:link w:val="RodapChar"/>
    <w:uiPriority w:val="99"/>
    <w:unhideWhenUsed/>
    <w:rsid w:val="004C0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4C0FF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2728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27282"/>
    <w:rPr>
      <w:rFonts w:ascii="Times New Roman" w:eastAsia="Times New Roman" w:hAnsi="Times New Roman" w:cs="Times New Roman"/>
      <w:color w:val="auto"/>
      <w:sz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272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pereira\AppData\Roaming\Microsoft\Templates\Proposta%20de%20servi&#231;os.dotx" TargetMode="External"/></Relationships>
</file>

<file path=word/theme/theme1.xml><?xml version="1.0" encoding="utf-8"?>
<a:theme xmlns:a="http://schemas.openxmlformats.org/drawingml/2006/main" name="Office Theme">
  <a:themeElements>
    <a:clrScheme name="B3">
      <a:dk1>
        <a:srgbClr val="595959"/>
      </a:dk1>
      <a:lt1>
        <a:srgbClr val="B2B2B2"/>
      </a:lt1>
      <a:dk2>
        <a:srgbClr val="00478D"/>
      </a:dk2>
      <a:lt2>
        <a:srgbClr val="F2F2F2"/>
      </a:lt2>
      <a:accent1>
        <a:srgbClr val="00478D"/>
      </a:accent1>
      <a:accent2>
        <a:srgbClr val="00B0F0"/>
      </a:accent2>
      <a:accent3>
        <a:srgbClr val="D8D8D8"/>
      </a:accent3>
      <a:accent4>
        <a:srgbClr val="B2B2B2"/>
      </a:accent4>
      <a:accent5>
        <a:srgbClr val="8B8B8B"/>
      </a:accent5>
      <a:accent6>
        <a:srgbClr val="2F2F2F"/>
      </a:accent6>
      <a:hlink>
        <a:srgbClr val="00B0F0"/>
      </a:hlink>
      <a:folHlink>
        <a:srgbClr val="00B0F0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8AE2-3FFB-4173-ACCF-A7224277B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B3FDB-B1E1-4705-ADA6-F11787E1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Proposta de serviços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1" baseType="lpstr">
      <vt:lpstr/>
      <vt:lpstr/>
      <vt:lpstr>Visão geral</vt:lpstr>
      <vt:lpstr>    O objetivo</vt:lpstr>
      <vt:lpstr>    A oportunidade</vt:lpstr>
      <vt:lpstr>    A solução</vt:lpstr>
      <vt:lpstr>Nossa proposta</vt:lpstr>
      <vt:lpstr>    Justificativa</vt:lpstr>
      <vt:lpstr>    Estratégia de execução</vt:lpstr>
      <vt:lpstr>    Abordagem técnica/de projeto</vt:lpstr>
      <vt:lpstr>    Recursos</vt:lpstr>
      <vt:lpstr>    Resultados finais do projeto</vt:lpstr>
      <vt:lpstr>    Linha do tempo para execução</vt:lpstr>
      <vt:lpstr>    Material fornecido</vt:lpstr>
      <vt:lpstr>Resultados esperados</vt:lpstr>
      <vt:lpstr>    Benefícios financeiros</vt:lpstr>
      <vt:lpstr>    Benefícios técnicos</vt:lpstr>
      <vt:lpstr>    Outros benefícios</vt:lpstr>
      <vt:lpstr>Preços</vt:lpstr>
      <vt:lpstr>Qualificações</vt:lpstr>
      <vt:lpstr>Conclusão</vt:lpstr>
    </vt:vector>
  </TitlesOfParts>
  <Company>B3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SRE</dc:creator>
  <cp:keywords/>
  <cp:lastModifiedBy>Ana Lucia Da Costa Pereira</cp:lastModifiedBy>
  <cp:revision>2</cp:revision>
  <dcterms:created xsi:type="dcterms:W3CDTF">2018-04-25T12:55:00Z</dcterms:created>
  <dcterms:modified xsi:type="dcterms:W3CDTF">2018-04-25T12:55:00Z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