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100A" w14:textId="16FED480" w:rsidR="008670FD" w:rsidRPr="00247CCE" w:rsidRDefault="008670FD" w:rsidP="000B0B38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Pr="000B0B38">
        <w:rPr>
          <w:rFonts w:ascii="Calibri" w:hAnsi="Calibri" w:cs="Calibri"/>
          <w:b/>
          <w:bCs/>
          <w:color w:val="000000" w:themeColor="text1"/>
          <w:lang w:val="pt-BR"/>
        </w:rPr>
        <w:t>Depósito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B71A09">
        <w:rPr>
          <w:rFonts w:ascii="Calibri" w:hAnsi="Calibri" w:cs="Calibri"/>
          <w:b/>
          <w:bCs/>
          <w:lang w:val="pt-BR"/>
        </w:rPr>
        <w:t>Letras Financeiras</w:t>
      </w:r>
      <w:r w:rsidR="00B71A09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60E6D0B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Escriturador</w:t>
      </w:r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11B38C3B" w:rsidR="008670FD" w:rsidRPr="00C34F72" w:rsidRDefault="00B71A09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[</w:t>
      </w:r>
      <w:r w:rsidR="008670FD" w:rsidRPr="00C34F72">
        <w:rPr>
          <w:rFonts w:cstheme="minorHAnsi"/>
          <w:b/>
          <w:bCs/>
          <w:lang w:val="pt-BR"/>
        </w:rPr>
        <w:t>Banco Liquidante</w:t>
      </w:r>
      <w:r>
        <w:rPr>
          <w:rFonts w:cstheme="minorHAnsi"/>
          <w:b/>
          <w:bCs/>
          <w:lang w:val="pt-BR"/>
        </w:rPr>
        <w:t>]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77E2DE64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 xml:space="preserve">Agente </w:t>
      </w:r>
      <w:r w:rsidR="00A50746">
        <w:rPr>
          <w:rFonts w:cstheme="minorHAnsi"/>
          <w:b/>
          <w:bCs/>
          <w:lang w:val="pt-BR"/>
        </w:rPr>
        <w:t>de Letras Financeiras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12C78A7C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5E1ECB84" w:rsidR="008670FD" w:rsidRPr="000B05B3" w:rsidRDefault="00B71A09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O</w:t>
      </w:r>
      <w:r w:rsidR="008670FD">
        <w:rPr>
          <w:rFonts w:ascii="Calibri" w:hAnsi="Calibri" w:cs="Arial"/>
          <w:lang w:val="pt-BR"/>
        </w:rPr>
        <w:t>(a)</w:t>
      </w:r>
      <w:r w:rsidR="008670FD" w:rsidRPr="004617D4">
        <w:rPr>
          <w:rFonts w:ascii="Calibri" w:hAnsi="Calibri" w:cs="Arial"/>
          <w:lang w:val="pt-BR"/>
        </w:rPr>
        <w:t xml:space="preserve"> [</w:t>
      </w:r>
      <w:r w:rsidR="008670FD" w:rsidRPr="00102EBA">
        <w:rPr>
          <w:rFonts w:cstheme="minorHAnsi"/>
          <w:color w:val="FF0000"/>
          <w:lang w:val="pt-BR"/>
        </w:rPr>
        <w:t>razão social do Emissor</w:t>
      </w:r>
      <w:r w:rsidR="008670FD" w:rsidRPr="004617D4">
        <w:rPr>
          <w:rFonts w:ascii="Calibri" w:hAnsi="Calibri" w:cs="Arial"/>
          <w:lang w:val="pt-BR"/>
        </w:rPr>
        <w:t>],</w:t>
      </w:r>
      <w:r w:rsidR="008670FD">
        <w:rPr>
          <w:rFonts w:ascii="Calibri" w:hAnsi="Calibri" w:cs="Arial"/>
          <w:lang w:val="pt-BR"/>
        </w:rPr>
        <w:t xml:space="preserve"> pessoa jurídica com sede no(a) </w:t>
      </w:r>
      <w:r w:rsidR="008670FD" w:rsidRPr="004617D4">
        <w:rPr>
          <w:rFonts w:ascii="Calibri" w:hAnsi="Calibri" w:cs="Arial"/>
          <w:lang w:val="pt-BR"/>
        </w:rPr>
        <w:t>[</w:t>
      </w:r>
      <w:r w:rsidR="008670FD">
        <w:rPr>
          <w:rFonts w:ascii="Calibri" w:hAnsi="Calibri" w:cs="Arial"/>
          <w:color w:val="FF0000"/>
          <w:lang w:val="pt-BR"/>
        </w:rPr>
        <w:t>endereço completo com CEP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>, inscrita no CNPJ/M</w:t>
      </w:r>
      <w:r w:rsidR="000B0B38">
        <w:rPr>
          <w:rFonts w:ascii="Calibri" w:hAnsi="Calibri" w:cs="Arial"/>
          <w:lang w:val="pt-BR"/>
        </w:rPr>
        <w:t>E</w:t>
      </w:r>
      <w:r w:rsidR="008670FD">
        <w:rPr>
          <w:rFonts w:ascii="Calibri" w:hAnsi="Calibri" w:cs="Arial"/>
          <w:lang w:val="pt-BR"/>
        </w:rPr>
        <w:t xml:space="preserve"> sob o</w:t>
      </w:r>
      <w:r w:rsidR="008670FD" w:rsidRPr="004617D4">
        <w:rPr>
          <w:rFonts w:ascii="Calibri" w:hAnsi="Calibri" w:cs="Arial"/>
          <w:lang w:val="pt-BR"/>
        </w:rPr>
        <w:t xml:space="preserve"> [</w:t>
      </w:r>
      <w:r w:rsidR="008670FD" w:rsidRPr="000B05B3">
        <w:rPr>
          <w:rFonts w:ascii="Calibri" w:hAnsi="Calibri" w:cs="Arial"/>
          <w:color w:val="FF0000"/>
          <w:lang w:val="pt-BR"/>
        </w:rPr>
        <w:t>nº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 xml:space="preserve">, </w:t>
      </w:r>
      <w:r w:rsidR="008670FD" w:rsidRPr="004617D4">
        <w:rPr>
          <w:rFonts w:ascii="Calibri" w:hAnsi="Calibri" w:cs="Arial"/>
          <w:lang w:val="pt-BR"/>
        </w:rPr>
        <w:t>n</w:t>
      </w:r>
      <w:r w:rsidR="008670FD"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 w:rsidR="008670FD">
        <w:rPr>
          <w:rFonts w:ascii="Calibri" w:hAnsi="Calibri" w:cs="Arial"/>
          <w:lang w:val="pt-BR"/>
        </w:rPr>
        <w:t xml:space="preserve"> por </w:t>
      </w:r>
      <w:r w:rsidR="008670FD" w:rsidRPr="004617D4">
        <w:rPr>
          <w:rFonts w:ascii="Calibri" w:hAnsi="Calibri" w:cs="Arial"/>
          <w:lang w:val="pt-BR"/>
        </w:rPr>
        <w:t>[</w:t>
      </w:r>
      <w:r w:rsidR="008670FD" w:rsidRPr="000B05B3">
        <w:rPr>
          <w:rFonts w:ascii="Calibri" w:hAnsi="Calibri" w:cs="Arial"/>
          <w:color w:val="FF0000"/>
          <w:lang w:val="pt-BR"/>
        </w:rPr>
        <w:t>n</w:t>
      </w:r>
      <w:r w:rsidR="008670FD">
        <w:rPr>
          <w:rFonts w:ascii="Calibri" w:hAnsi="Calibri" w:cs="Arial"/>
          <w:color w:val="FF0000"/>
          <w:lang w:val="pt-BR"/>
        </w:rPr>
        <w:t>ome e CPF dos representantes legais</w:t>
      </w:r>
      <w:r w:rsidR="008670FD"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 w:rsidR="008670FD">
        <w:rPr>
          <w:rFonts w:ascii="Calibri" w:hAnsi="Calibri" w:cs="Arial"/>
          <w:lang w:val="pt-BR"/>
        </w:rPr>
        <w:t xml:space="preserve">, aprovou a emissão de </w:t>
      </w:r>
      <w:r>
        <w:rPr>
          <w:rFonts w:ascii="Calibri" w:hAnsi="Calibri" w:cs="Calibri"/>
          <w:lang w:val="pt-BR"/>
        </w:rPr>
        <w:t>Letras Financeiras</w:t>
      </w:r>
      <w:r w:rsidRPr="00247CCE">
        <w:rPr>
          <w:rFonts w:ascii="Calibri" w:hAnsi="Calibri" w:cs="Calibri"/>
          <w:b/>
          <w:bCs/>
          <w:lang w:val="pt-BR"/>
        </w:rPr>
        <w:t xml:space="preserve"> </w:t>
      </w:r>
      <w:r w:rsidR="008670FD" w:rsidRPr="004617D4">
        <w:rPr>
          <w:rFonts w:ascii="Calibri" w:hAnsi="Calibri" w:cs="Arial"/>
          <w:lang w:val="pt-BR"/>
        </w:rPr>
        <w:t>da [</w:t>
      </w:r>
      <w:r w:rsidR="008670FD" w:rsidRPr="000B05B3">
        <w:rPr>
          <w:rFonts w:ascii="Calibri" w:hAnsi="Calibri" w:cs="Arial"/>
          <w:color w:val="FF0000"/>
          <w:lang w:val="pt-BR"/>
        </w:rPr>
        <w:t>nº de emissão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 xml:space="preserve"> que será objeto de </w:t>
      </w:r>
      <w:r w:rsidR="000B0B38" w:rsidRPr="00642CD8">
        <w:rPr>
          <w:rFonts w:cstheme="minorHAnsi"/>
          <w:lang w:val="pt-BR"/>
        </w:rPr>
        <w:t>Oferta de Distribuição Pública</w:t>
      </w:r>
      <w:r w:rsidR="008670FD" w:rsidRPr="00C247BB">
        <w:rPr>
          <w:rFonts w:cstheme="minorHAnsi"/>
          <w:lang w:val="pt-BR"/>
        </w:rPr>
        <w:t xml:space="preserve">, nos termos da </w:t>
      </w:r>
      <w:r w:rsidR="008670FD">
        <w:rPr>
          <w:rFonts w:cstheme="minorHAnsi"/>
          <w:lang w:val="pt-BR"/>
        </w:rPr>
        <w:t>legislação e regulamentação em vigor</w:t>
      </w:r>
      <w:r w:rsidR="008670FD">
        <w:rPr>
          <w:rFonts w:ascii="Calibri" w:hAnsi="Calibri" w:cs="Arial"/>
          <w:lang w:val="pt-BR"/>
        </w:rPr>
        <w:t xml:space="preserve">. </w:t>
      </w:r>
      <w:r w:rsidR="008670FD" w:rsidRPr="000B05B3">
        <w:rPr>
          <w:rFonts w:ascii="Calibri" w:hAnsi="Calibri" w:cs="Calibri"/>
          <w:lang w:val="pt-BR"/>
        </w:rPr>
        <w:t>A emissão será composta por [</w:t>
      </w:r>
      <w:r w:rsidR="008670FD"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 w:rsidR="008670FD">
        <w:rPr>
          <w:rFonts w:ascii="Calibri" w:hAnsi="Calibri" w:cs="Calibri"/>
          <w:color w:val="FF0000"/>
          <w:lang w:val="pt-BR"/>
        </w:rPr>
        <w:t xml:space="preserve"> – R$</w:t>
      </w:r>
      <w:r w:rsidR="006C5EE3">
        <w:rPr>
          <w:rFonts w:ascii="Calibri" w:hAnsi="Calibri" w:cs="Calibri"/>
          <w:color w:val="FF0000"/>
          <w:lang w:val="pt-BR"/>
        </w:rPr>
        <w:t xml:space="preserve">, </w:t>
      </w:r>
      <w:r w:rsidR="006C5EE3" w:rsidRPr="007A2BCB">
        <w:rPr>
          <w:rFonts w:ascii="Calibri" w:hAnsi="Calibri" w:cs="Calibri"/>
          <w:color w:val="FF0000"/>
          <w:lang w:val="pt-BR"/>
        </w:rPr>
        <w:t>perfazendo o valor total de R$ [-] na data de sua emissão</w:t>
      </w:r>
      <w:r w:rsidR="008670FD"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2B5A6287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 xml:space="preserve">o(a) </w:t>
      </w:r>
      <w:r w:rsidRPr="000B05B3">
        <w:rPr>
          <w:rFonts w:asciiTheme="minorHAnsi" w:hAnsiTheme="minorHAnsi" w:cstheme="minorHAnsi"/>
          <w:sz w:val="22"/>
          <w:szCs w:val="22"/>
        </w:rPr>
        <w:t>[</w:t>
      </w:r>
      <w:r w:rsidRPr="000B05B3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]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30991">
        <w:rPr>
          <w:rFonts w:ascii="Calibri" w:hAnsi="Calibri" w:cs="Arial"/>
          <w:sz w:val="22"/>
          <w:szCs w:val="22"/>
        </w:rPr>
        <w:t>o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630991">
        <w:rPr>
          <w:rFonts w:ascii="Calibri" w:hAnsi="Calibri" w:cs="Arial"/>
          <w:sz w:val="22"/>
          <w:szCs w:val="22"/>
        </w:rPr>
        <w:t>[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registro </w:t>
      </w:r>
      <w:r w:rsidR="00630991" w:rsidRPr="003172DD">
        <w:rPr>
          <w:rFonts w:ascii="Calibri" w:hAnsi="Calibri" w:cs="Arial"/>
          <w:color w:val="FF0000"/>
          <w:sz w:val="22"/>
          <w:szCs w:val="22"/>
        </w:rPr>
        <w:t>/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 depósito</w:t>
      </w:r>
      <w:r w:rsidR="00630991">
        <w:rPr>
          <w:rFonts w:ascii="Calibri" w:hAnsi="Calibri" w:cs="Arial"/>
          <w:sz w:val="22"/>
          <w:szCs w:val="22"/>
        </w:rPr>
        <w:t>]</w:t>
      </w:r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B34B6E" w:rsidRPr="00B34B6E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31498B">
        <w:rPr>
          <w:rFonts w:ascii="Calibri" w:hAnsi="Calibri" w:cs="Calibri"/>
          <w:sz w:val="22"/>
          <w:szCs w:val="22"/>
        </w:rPr>
        <w:t xml:space="preserve"> </w:t>
      </w:r>
      <w:r w:rsidR="0031498B">
        <w:rPr>
          <w:rFonts w:ascii="Calibri" w:hAnsi="Calibri" w:cs="Calibri"/>
        </w:rPr>
        <w:t xml:space="preserve">S.A. – Brasil, </w:t>
      </w:r>
      <w:r w:rsidR="0031498B">
        <w:rPr>
          <w:rFonts w:ascii="Calibri" w:hAnsi="Calibri" w:cs="Calibri"/>
        </w:rPr>
        <w:lastRenderedPageBreak/>
        <w:t>Bolsa, Balcão – Balcão B3 (“B3”)</w:t>
      </w:r>
      <w:r w:rsidR="00866A79">
        <w:rPr>
          <w:rFonts w:ascii="Calibri" w:hAnsi="Calibri" w:cs="Calibri"/>
          <w:sz w:val="22"/>
          <w:szCs w:val="22"/>
        </w:rPr>
        <w:t>, observados os termos e condições aprovados na [</w:t>
      </w:r>
      <w:r w:rsidR="00866A79" w:rsidRPr="0059313E">
        <w:rPr>
          <w:rFonts w:ascii="Calibri" w:hAnsi="Calibri" w:cs="Calibri"/>
          <w:color w:val="FF0000"/>
          <w:sz w:val="22"/>
          <w:szCs w:val="22"/>
        </w:rPr>
        <w:t>ato societário que deliberou a emissão</w:t>
      </w:r>
      <w:r w:rsidR="00866A79">
        <w:rPr>
          <w:rFonts w:ascii="Calibri" w:hAnsi="Calibri" w:cs="Calibri"/>
          <w:sz w:val="22"/>
          <w:szCs w:val="22"/>
        </w:rPr>
        <w:t>]</w:t>
      </w:r>
      <w:r w:rsidR="000B0B38">
        <w:rPr>
          <w:rFonts w:ascii="Calibri" w:hAnsi="Calibri" w:cs="Calibri"/>
          <w:sz w:val="22"/>
          <w:szCs w:val="22"/>
        </w:rPr>
        <w:t xml:space="preserve"> e previstos n</w:t>
      </w:r>
      <w:r w:rsidR="00B71A09">
        <w:rPr>
          <w:rFonts w:ascii="Calibri" w:hAnsi="Calibri" w:cs="Calibri"/>
          <w:sz w:val="22"/>
          <w:szCs w:val="22"/>
        </w:rPr>
        <w:t xml:space="preserve">o Instrumento </w:t>
      </w:r>
      <w:r w:rsidR="000B0B38">
        <w:rPr>
          <w:rFonts w:ascii="Calibri" w:hAnsi="Calibri" w:cs="Calibri"/>
          <w:sz w:val="22"/>
          <w:szCs w:val="22"/>
        </w:rPr>
        <w:t xml:space="preserve">de Emissão </w:t>
      </w:r>
      <w:r w:rsidR="00B71A09">
        <w:rPr>
          <w:rFonts w:ascii="Calibri" w:hAnsi="Calibri" w:cs="Calibri"/>
          <w:sz w:val="22"/>
          <w:szCs w:val="22"/>
        </w:rPr>
        <w:t>das Letras Financeiras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67C6BD16" w:rsidR="008670FD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>sendo que essa definição inclui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0B0B38" w:rsidRPr="000B0B38">
        <w:rPr>
          <w:rFonts w:asciiTheme="minorHAnsi" w:hAnsiTheme="minorHAnsi" w:cstheme="minorHAnsi"/>
          <w:sz w:val="22"/>
          <w:szCs w:val="22"/>
        </w:rPr>
        <w:t xml:space="preserve">Oferta de Distribuição Pública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B71A09">
        <w:rPr>
          <w:rFonts w:asciiTheme="minorHAnsi" w:hAnsiTheme="minorHAnsi" w:cstheme="minorHAnsi"/>
          <w:sz w:val="22"/>
          <w:szCs w:val="22"/>
        </w:rPr>
        <w:t xml:space="preserve">Letras Financeiras </w:t>
      </w:r>
      <w:r w:rsidRPr="00AF6337">
        <w:rPr>
          <w:rFonts w:asciiTheme="minorHAnsi" w:hAnsiTheme="minorHAnsi" w:cstheme="minorHAnsi"/>
          <w:sz w:val="22"/>
          <w:szCs w:val="22"/>
        </w:rPr>
        <w:t>da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nº de emissão</w:t>
      </w:r>
      <w:r w:rsidRPr="00AF6337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5CC943" w14:textId="77777777" w:rsidR="00576836" w:rsidRPr="00AF6337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142D66D4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585B47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o(a)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]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304CE0DB" w14:textId="77777777" w:rsidR="00B71A09" w:rsidRPr="008670FD" w:rsidRDefault="00B71A09">
      <w:pPr>
        <w:rPr>
          <w:lang w:val="pt-BR"/>
        </w:rPr>
      </w:pPr>
    </w:p>
    <w:sectPr w:rsidR="00B71A09" w:rsidRPr="0086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AD26" w14:textId="77777777" w:rsidR="00EE45CD" w:rsidRDefault="00EE45CD" w:rsidP="000C4570">
      <w:pPr>
        <w:spacing w:after="0" w:line="240" w:lineRule="auto"/>
      </w:pPr>
      <w:r>
        <w:separator/>
      </w:r>
    </w:p>
  </w:endnote>
  <w:endnote w:type="continuationSeparator" w:id="0">
    <w:p w14:paraId="4ECD9F2F" w14:textId="77777777" w:rsidR="00EE45CD" w:rsidRDefault="00EE45CD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CD92" w14:textId="77777777" w:rsidR="0084112E" w:rsidRDefault="008411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hvZSsawCAABG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F8CB1" w14:textId="77777777" w:rsidR="0084112E" w:rsidRDefault="00841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F47" w14:textId="77777777" w:rsidR="00EE45CD" w:rsidRDefault="00EE45CD" w:rsidP="000C4570">
      <w:pPr>
        <w:spacing w:after="0" w:line="240" w:lineRule="auto"/>
      </w:pPr>
      <w:r>
        <w:separator/>
      </w:r>
    </w:p>
  </w:footnote>
  <w:footnote w:type="continuationSeparator" w:id="0">
    <w:p w14:paraId="6EB8226C" w14:textId="77777777" w:rsidR="00EE45CD" w:rsidRDefault="00EE45CD" w:rsidP="000C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9CB0D" w14:textId="77777777" w:rsidR="0084112E" w:rsidRDefault="00841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7323" w14:textId="77777777" w:rsidR="0084112E" w:rsidRDefault="008411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FA292" w14:textId="77777777" w:rsidR="0084112E" w:rsidRDefault="008411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65455"/>
    <w:rsid w:val="000B0B38"/>
    <w:rsid w:val="000C4570"/>
    <w:rsid w:val="000F787C"/>
    <w:rsid w:val="00136F02"/>
    <w:rsid w:val="001459C1"/>
    <w:rsid w:val="00153211"/>
    <w:rsid w:val="00261CFF"/>
    <w:rsid w:val="002D2247"/>
    <w:rsid w:val="002D3291"/>
    <w:rsid w:val="00311F2E"/>
    <w:rsid w:val="0031498B"/>
    <w:rsid w:val="003172DD"/>
    <w:rsid w:val="003B0D72"/>
    <w:rsid w:val="003D7163"/>
    <w:rsid w:val="00411654"/>
    <w:rsid w:val="00436E00"/>
    <w:rsid w:val="004A4D18"/>
    <w:rsid w:val="004C1FB7"/>
    <w:rsid w:val="004F394B"/>
    <w:rsid w:val="00500DDE"/>
    <w:rsid w:val="0057144A"/>
    <w:rsid w:val="00576836"/>
    <w:rsid w:val="00585B47"/>
    <w:rsid w:val="005A5FE2"/>
    <w:rsid w:val="005F590F"/>
    <w:rsid w:val="005F7DD3"/>
    <w:rsid w:val="00614C4C"/>
    <w:rsid w:val="00630991"/>
    <w:rsid w:val="00653D4A"/>
    <w:rsid w:val="00670429"/>
    <w:rsid w:val="00675BEB"/>
    <w:rsid w:val="006C5EE3"/>
    <w:rsid w:val="00753A8C"/>
    <w:rsid w:val="007A2F46"/>
    <w:rsid w:val="007A7A93"/>
    <w:rsid w:val="0084112E"/>
    <w:rsid w:val="00866A79"/>
    <w:rsid w:val="008670FD"/>
    <w:rsid w:val="008B1FF3"/>
    <w:rsid w:val="00944999"/>
    <w:rsid w:val="00945C06"/>
    <w:rsid w:val="00983033"/>
    <w:rsid w:val="00996099"/>
    <w:rsid w:val="00A007BD"/>
    <w:rsid w:val="00A40337"/>
    <w:rsid w:val="00A442A7"/>
    <w:rsid w:val="00A50746"/>
    <w:rsid w:val="00AD5011"/>
    <w:rsid w:val="00AF6337"/>
    <w:rsid w:val="00B34B6E"/>
    <w:rsid w:val="00B40F9D"/>
    <w:rsid w:val="00B7025C"/>
    <w:rsid w:val="00B71A09"/>
    <w:rsid w:val="00C0277F"/>
    <w:rsid w:val="00C34F72"/>
    <w:rsid w:val="00D033F2"/>
    <w:rsid w:val="00D910FE"/>
    <w:rsid w:val="00D93DDD"/>
    <w:rsid w:val="00E64D9E"/>
    <w:rsid w:val="00E83239"/>
    <w:rsid w:val="00ED0635"/>
    <w:rsid w:val="00EE45CD"/>
    <w:rsid w:val="00EF2425"/>
    <w:rsid w:val="00EF2E0E"/>
    <w:rsid w:val="00F035DD"/>
    <w:rsid w:val="00F17929"/>
    <w:rsid w:val="00F3762F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Murillo Maiotto da Silva</cp:lastModifiedBy>
  <cp:revision>9</cp:revision>
  <dcterms:created xsi:type="dcterms:W3CDTF">2020-08-28T20:32:00Z</dcterms:created>
  <dcterms:modified xsi:type="dcterms:W3CDTF">2021-04-06T22:14:00Z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2020-05-15T15:07:54Z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383de3ca-5f09-42b3-991b-8556eae62fe8</vt:lpwstr>
  </property>
  <property fmtid="{D5CDD505-2E9C-101B-9397-08002B2CF9AE}" pid="8" name="MSIP_Label_9c43a477-51cb-49a5-ab30-58e4ded1f9ea_ContentBits">
    <vt:lpwstr>2</vt:lpwstr>
  </property>
</Properties>
</file>