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DC5C" w14:textId="0046B6DA" w:rsidR="00C27DEF" w:rsidRDefault="001134AC" w:rsidP="00574126">
      <w:pPr>
        <w:pStyle w:val="Corpodetexto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</w:rPr>
      </w:pPr>
      <w:r w:rsidRPr="00574126">
        <w:rPr>
          <w:rFonts w:ascii="Arial" w:hAnsi="Arial" w:cs="Arial"/>
          <w:b/>
          <w:sz w:val="20"/>
        </w:rPr>
        <w:t xml:space="preserve">TERMO DE RESPONSABILIDADE PARA ACESSO AO AMBIENTE DE HOMOLOGAÇÃO | REGISTRO DE </w:t>
      </w:r>
      <w:r w:rsidR="00FC1951" w:rsidRPr="00574126">
        <w:rPr>
          <w:rFonts w:ascii="Arial" w:hAnsi="Arial" w:cs="Arial"/>
          <w:b/>
          <w:sz w:val="20"/>
        </w:rPr>
        <w:t>DUPLICATA</w:t>
      </w:r>
      <w:r w:rsidR="00574126">
        <w:rPr>
          <w:rFonts w:ascii="Arial" w:hAnsi="Arial" w:cs="Arial"/>
          <w:b/>
          <w:sz w:val="20"/>
        </w:rPr>
        <w:t xml:space="preserve"> MERCANTIL</w:t>
      </w:r>
      <w:r w:rsidR="00FC1951" w:rsidRPr="0076269D">
        <w:rPr>
          <w:rFonts w:ascii="Calibri" w:hAnsi="Calibri" w:cs="Calibri"/>
          <w:color w:val="000000"/>
        </w:rPr>
        <w:t xml:space="preserve"> </w:t>
      </w:r>
      <w:r w:rsidR="00574126" w:rsidDel="00574126">
        <w:rPr>
          <w:rFonts w:ascii="Calibri" w:hAnsi="Calibri" w:cs="Calibri"/>
          <w:color w:val="000000"/>
        </w:rPr>
        <w:t xml:space="preserve"> </w:t>
      </w:r>
      <w:r w:rsidRPr="0076269D">
        <w:rPr>
          <w:rFonts w:ascii="Calibri" w:hAnsi="Calibri" w:cs="Calibri"/>
          <w:color w:val="000000"/>
        </w:rPr>
        <w:br/>
      </w:r>
    </w:p>
    <w:p w14:paraId="40895420" w14:textId="77777777" w:rsidR="00DA1303" w:rsidRDefault="001134AC" w:rsidP="00DA1303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Tendo em vista que:</w:t>
      </w:r>
    </w:p>
    <w:p w14:paraId="313C1DF3" w14:textId="750D47D6" w:rsidR="00545C37" w:rsidRPr="00545C37" w:rsidRDefault="001134AC" w:rsidP="00BF784E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45C37">
        <w:rPr>
          <w:rFonts w:ascii="Calibri" w:eastAsia="Times New Roman" w:hAnsi="Calibri" w:cs="Calibri"/>
          <w:color w:val="000000"/>
          <w:lang w:eastAsia="pt-BR"/>
        </w:rPr>
        <w:t>A B3 S.</w:t>
      </w:r>
      <w:r w:rsidR="008C7837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545C37">
        <w:rPr>
          <w:rFonts w:ascii="Calibri" w:eastAsia="Times New Roman" w:hAnsi="Calibri" w:cs="Calibri"/>
          <w:color w:val="000000"/>
          <w:lang w:eastAsia="pt-BR"/>
        </w:rPr>
        <w:t>A. – BRASIL, BOLSA, BALCÃO, sociedade empresária com sede na Praça Antonio Prado nº 48, 7º andar, Centro, na cidade e Estado de São Paulo, CEP 01010-901, inscrita no CNPJ/MF sob o nº 09.346.601/0001-25 (“B3”),</w:t>
      </w:r>
      <w:r w:rsidR="006549F4" w:rsidRPr="00545C37">
        <w:rPr>
          <w:rFonts w:ascii="Calibri" w:eastAsia="Times New Roman" w:hAnsi="Calibri" w:cs="Calibri"/>
          <w:color w:val="000000"/>
          <w:lang w:eastAsia="pt-BR"/>
        </w:rPr>
        <w:t xml:space="preserve"> oferece o ambiente de registro de duplicata</w:t>
      </w:r>
      <w:r w:rsidR="00574126" w:rsidRPr="00545C37">
        <w:rPr>
          <w:rFonts w:ascii="Calibri" w:eastAsia="Times New Roman" w:hAnsi="Calibri" w:cs="Calibri"/>
          <w:color w:val="000000"/>
          <w:lang w:eastAsia="pt-BR"/>
        </w:rPr>
        <w:t xml:space="preserve"> mercantil</w:t>
      </w:r>
      <w:r w:rsidR="006549F4" w:rsidRPr="00545C37">
        <w:rPr>
          <w:rFonts w:ascii="Calibri" w:eastAsia="Times New Roman" w:hAnsi="Calibri" w:cs="Calibri"/>
          <w:color w:val="000000"/>
          <w:lang w:eastAsia="pt-BR"/>
        </w:rPr>
        <w:t xml:space="preserve">, </w:t>
      </w:r>
      <w:r w:rsidR="00270B97">
        <w:rPr>
          <w:rFonts w:ascii="Calibri" w:eastAsia="Times New Roman" w:hAnsi="Calibri" w:cs="Calibri"/>
          <w:color w:val="000000"/>
          <w:lang w:eastAsia="pt-BR"/>
        </w:rPr>
        <w:t>título de crédito regido</w:t>
      </w:r>
      <w:r w:rsidR="00270B97" w:rsidRPr="00545C37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6549F4" w:rsidRPr="00545C37">
        <w:rPr>
          <w:rFonts w:ascii="Calibri" w:eastAsia="Times New Roman" w:hAnsi="Calibri" w:cs="Calibri"/>
          <w:color w:val="000000"/>
          <w:lang w:eastAsia="pt-BR"/>
        </w:rPr>
        <w:t>pela</w:t>
      </w:r>
      <w:r w:rsidR="00545C37" w:rsidRPr="00545C37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D67D08" w:rsidRPr="00545C37">
        <w:rPr>
          <w:rFonts w:ascii="Calibri" w:eastAsia="Times New Roman" w:hAnsi="Calibri" w:cs="Calibri"/>
          <w:strike/>
          <w:color w:val="FF0000"/>
          <w:lang w:eastAsia="pt-BR"/>
        </w:rPr>
        <w:br/>
      </w:r>
      <w:r w:rsidR="00545C37" w:rsidRPr="00545C37">
        <w:t>Lei 5</w:t>
      </w:r>
      <w:r w:rsidR="00270B97">
        <w:t>.</w:t>
      </w:r>
      <w:r w:rsidR="00545C37" w:rsidRPr="00545C37">
        <w:t>474</w:t>
      </w:r>
      <w:r w:rsidR="00270B97">
        <w:t xml:space="preserve"> de 18 de julho de 19</w:t>
      </w:r>
      <w:r w:rsidR="00545C37" w:rsidRPr="00545C37">
        <w:t>68</w:t>
      </w:r>
      <w:r w:rsidR="00270B97">
        <w:t xml:space="preserve"> (“Lei 5.474” ou “Lei das Duplicatas</w:t>
      </w:r>
      <w:r w:rsidR="008C7837">
        <w:t>)</w:t>
      </w:r>
      <w:r w:rsidR="00270B97">
        <w:t>”</w:t>
      </w:r>
      <w:r w:rsidR="00545C37">
        <w:t>.</w:t>
      </w:r>
    </w:p>
    <w:p w14:paraId="3CCA0B66" w14:textId="77777777" w:rsidR="00545C37" w:rsidRDefault="00545C37" w:rsidP="00BF784E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O</w:t>
      </w:r>
      <w:r w:rsidR="001134AC" w:rsidRPr="00545C37">
        <w:rPr>
          <w:rFonts w:ascii="Calibri" w:eastAsia="Times New Roman" w:hAnsi="Calibri" w:cs="Calibri"/>
          <w:color w:val="000000"/>
          <w:lang w:eastAsia="pt-BR"/>
        </w:rPr>
        <w:t xml:space="preserve"> Participante deseja conhecer e testar os Serviços de </w:t>
      </w:r>
      <w:r w:rsidR="00757C60" w:rsidRPr="00545C37">
        <w:rPr>
          <w:rFonts w:ascii="Calibri" w:eastAsia="Times New Roman" w:hAnsi="Calibri" w:cs="Calibri"/>
          <w:color w:val="000000"/>
          <w:lang w:eastAsia="pt-BR"/>
        </w:rPr>
        <w:t>registro de duplicata</w:t>
      </w:r>
      <w:r w:rsidR="00537159" w:rsidRPr="00545C37">
        <w:rPr>
          <w:rFonts w:ascii="Calibri" w:eastAsia="Times New Roman" w:hAnsi="Calibri" w:cs="Calibri"/>
          <w:color w:val="000000"/>
          <w:lang w:eastAsia="pt-BR"/>
        </w:rPr>
        <w:t xml:space="preserve"> mercantil</w:t>
      </w:r>
      <w:r w:rsidR="00757C60" w:rsidRPr="00545C37">
        <w:rPr>
          <w:rFonts w:ascii="Calibri" w:eastAsia="Times New Roman" w:hAnsi="Calibri" w:cs="Calibri"/>
          <w:color w:val="00B050"/>
          <w:lang w:eastAsia="pt-BR"/>
        </w:rPr>
        <w:t xml:space="preserve"> </w:t>
      </w:r>
      <w:r w:rsidR="001134AC" w:rsidRPr="00545C37">
        <w:rPr>
          <w:rFonts w:ascii="Calibri" w:eastAsia="Times New Roman" w:hAnsi="Calibri" w:cs="Calibri"/>
          <w:color w:val="000000"/>
          <w:lang w:eastAsia="pt-BR"/>
        </w:rPr>
        <w:t>bem como os fluxos estabelecidos para os processos de</w:t>
      </w:r>
      <w:r w:rsidR="00BA1D3B" w:rsidRPr="00545C37">
        <w:rPr>
          <w:rFonts w:ascii="Calibri" w:eastAsia="Times New Roman" w:hAnsi="Calibri" w:cs="Calibri"/>
          <w:color w:val="000000"/>
          <w:lang w:eastAsia="pt-BR"/>
        </w:rPr>
        <w:t xml:space="preserve"> validação </w:t>
      </w:r>
      <w:r w:rsidR="00537159" w:rsidRPr="00545C37">
        <w:rPr>
          <w:rFonts w:ascii="Calibri" w:eastAsia="Times New Roman" w:hAnsi="Calibri" w:cs="Calibri"/>
          <w:color w:val="000000"/>
          <w:lang w:eastAsia="pt-BR"/>
        </w:rPr>
        <w:t xml:space="preserve">e monitoramento </w:t>
      </w:r>
      <w:r w:rsidR="00BA1D3B" w:rsidRPr="00545C37">
        <w:rPr>
          <w:rFonts w:ascii="Calibri" w:eastAsia="Times New Roman" w:hAnsi="Calibri" w:cs="Calibri"/>
          <w:color w:val="000000"/>
          <w:lang w:eastAsia="pt-BR"/>
        </w:rPr>
        <w:t xml:space="preserve">de Nota Fiscal eletrônica, </w:t>
      </w:r>
      <w:r w:rsidR="001134AC" w:rsidRPr="00545C37">
        <w:rPr>
          <w:rFonts w:ascii="Calibri" w:eastAsia="Times New Roman" w:hAnsi="Calibri" w:cs="Calibri"/>
          <w:color w:val="000000"/>
          <w:lang w:eastAsia="pt-BR"/>
        </w:rPr>
        <w:t xml:space="preserve">conciliação e monitoramento dos </w:t>
      </w:r>
      <w:r w:rsidR="00537159" w:rsidRPr="00545C37">
        <w:rPr>
          <w:rFonts w:ascii="Calibri" w:eastAsia="Times New Roman" w:hAnsi="Calibri" w:cs="Calibri"/>
          <w:color w:val="000000"/>
          <w:lang w:eastAsia="pt-BR"/>
        </w:rPr>
        <w:t>r</w:t>
      </w:r>
      <w:r w:rsidR="001134AC" w:rsidRPr="00545C37">
        <w:rPr>
          <w:rFonts w:ascii="Calibri" w:eastAsia="Times New Roman" w:hAnsi="Calibri" w:cs="Calibri"/>
          <w:color w:val="000000"/>
          <w:lang w:eastAsia="pt-BR"/>
        </w:rPr>
        <w:t xml:space="preserve">egistros, de forma a identificar e estabelecer os procedimentos operacionais e adaptações em seus sistemas internos (“Testes de Homologação”);  </w:t>
      </w:r>
    </w:p>
    <w:p w14:paraId="1CE261D8" w14:textId="2E2419BA" w:rsidR="00504C49" w:rsidRPr="00545C37" w:rsidRDefault="001134AC" w:rsidP="00545C37">
      <w:pPr>
        <w:pStyle w:val="PargrafodaLista"/>
        <w:ind w:left="284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45C37">
        <w:rPr>
          <w:rFonts w:ascii="Calibri" w:eastAsia="Times New Roman" w:hAnsi="Calibri" w:cs="Calibri"/>
          <w:color w:val="000000"/>
          <w:lang w:eastAsia="pt-BR"/>
        </w:rPr>
        <w:br/>
        <w:t>1. Por meio do aceite deste Termo, a B3 fornecerá ao Participante</w:t>
      </w:r>
      <w:r w:rsidR="00C27DEF" w:rsidRPr="00545C37">
        <w:rPr>
          <w:rFonts w:ascii="Calibri" w:eastAsia="Times New Roman" w:hAnsi="Calibri" w:cs="Calibri"/>
          <w:color w:val="000000"/>
          <w:lang w:eastAsia="pt-BR"/>
        </w:rPr>
        <w:t xml:space="preserve">, </w:t>
      </w:r>
      <w:r w:rsidR="00E00760" w:rsidRPr="00545C37">
        <w:rPr>
          <w:rFonts w:ascii="Calibri" w:eastAsia="Times New Roman" w:hAnsi="Calibri" w:cs="Calibri"/>
          <w:color w:val="000000"/>
          <w:lang w:eastAsia="pt-BR"/>
        </w:rPr>
        <w:t>gratuitamente, acesso</w:t>
      </w:r>
      <w:r w:rsidRPr="00545C37">
        <w:rPr>
          <w:rFonts w:ascii="Calibri" w:eastAsia="Times New Roman" w:hAnsi="Calibri" w:cs="Calibri"/>
          <w:color w:val="000000"/>
          <w:lang w:eastAsia="pt-BR"/>
        </w:rPr>
        <w:t xml:space="preserve"> ao ambiente de testes no ambiente de homologação do Serviço de Registro de </w:t>
      </w:r>
      <w:r w:rsidR="00757C60" w:rsidRPr="00545C37">
        <w:rPr>
          <w:rFonts w:ascii="Calibri" w:eastAsia="Times New Roman" w:hAnsi="Calibri" w:cs="Calibri"/>
          <w:color w:val="000000"/>
          <w:lang w:eastAsia="pt-BR"/>
        </w:rPr>
        <w:t>Duplicata</w:t>
      </w:r>
      <w:r w:rsidR="00DA1303" w:rsidRPr="00545C37">
        <w:rPr>
          <w:rFonts w:ascii="Calibri" w:eastAsia="Times New Roman" w:hAnsi="Calibri" w:cs="Calibri"/>
          <w:color w:val="000000"/>
          <w:lang w:eastAsia="pt-BR"/>
        </w:rPr>
        <w:t xml:space="preserve"> mercantil </w:t>
      </w:r>
      <w:r w:rsidRPr="00545C37">
        <w:rPr>
          <w:rFonts w:ascii="Calibri" w:eastAsia="Times New Roman" w:hAnsi="Calibri" w:cs="Calibri"/>
          <w:color w:val="000000"/>
          <w:lang w:eastAsia="pt-BR"/>
        </w:rPr>
        <w:t>(“Ambiente de Homologação”) para que esta realize os Testes de Homologação. Nesse sentido, o Participante autoriza que seu colaborador, integrante deste cadastro, realize referido acesso (“Usuário”), o qual receberá a “SENHA MÁSTER” e assume o compromisso de usá-la única e exclusivamente para o fim de realizar os Testes de Homologação, certo de que esta é pessoal, intransferível e sigilosa, devendo alterá-la periodicamente com discrição e segurança.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804"/>
      </w:tblGrid>
      <w:tr w:rsidR="009D6A37" w:rsidRPr="0091582E" w14:paraId="7040C32D" w14:textId="77777777" w:rsidTr="009D6A37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37F3C" w14:textId="72057CAE" w:rsidR="009D6A37" w:rsidRPr="009D6A37" w:rsidRDefault="00986416" w:rsidP="009D6A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Razão social do participante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50295" w14:textId="77777777" w:rsidR="009D6A37" w:rsidRPr="009D6A37" w:rsidRDefault="009D6A37" w:rsidP="009D6A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37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encher]"/>
                  </w:textInput>
                </w:ffData>
              </w:fldChar>
            </w:r>
            <w:r w:rsidRPr="009D6A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6A37">
              <w:rPr>
                <w:rFonts w:ascii="Arial" w:hAnsi="Arial" w:cs="Arial"/>
                <w:strike/>
                <w:sz w:val="20"/>
                <w:szCs w:val="20"/>
              </w:rPr>
            </w:r>
            <w:r w:rsidRPr="009D6A37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9D6A37">
              <w:rPr>
                <w:rFonts w:ascii="Arial" w:hAnsi="Arial" w:cs="Arial"/>
                <w:noProof/>
                <w:sz w:val="20"/>
                <w:szCs w:val="20"/>
              </w:rPr>
              <w:t>[preencher]</w:t>
            </w:r>
            <w:r w:rsidRPr="009D6A37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</w:tr>
      <w:tr w:rsidR="009D6A37" w:rsidRPr="0091582E" w14:paraId="3AB93D3C" w14:textId="77777777" w:rsidTr="009D6A37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9B1AF" w14:textId="25D6BCE1" w:rsidR="009D6A37" w:rsidRPr="009D6A37" w:rsidRDefault="00986416" w:rsidP="009D6A37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CNPJ: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6DC1" w14:textId="51EF9733" w:rsidR="009D6A37" w:rsidRPr="009D6A37" w:rsidRDefault="009D6A37" w:rsidP="009D6A37">
            <w:pPr>
              <w:spacing w:line="276" w:lineRule="auto"/>
              <w:jc w:val="both"/>
              <w:rPr>
                <w:rFonts w:eastAsia="Times New Roman"/>
              </w:rPr>
            </w:pPr>
            <w:r w:rsidRPr="009D6A37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encher]"/>
                  </w:textInput>
                </w:ffData>
              </w:fldChar>
            </w:r>
            <w:r w:rsidRPr="009D6A37">
              <w:rPr>
                <w:rFonts w:eastAsia="Times New Roman"/>
              </w:rPr>
              <w:instrText xml:space="preserve"> FORMTEXT </w:instrText>
            </w:r>
            <w:r w:rsidRPr="009D6A37">
              <w:rPr>
                <w:rFonts w:eastAsia="Times New Roman"/>
              </w:rPr>
            </w:r>
            <w:r w:rsidRPr="009D6A37">
              <w:rPr>
                <w:rFonts w:eastAsia="Times New Roman"/>
              </w:rPr>
              <w:fldChar w:fldCharType="separate"/>
            </w:r>
            <w:r w:rsidRPr="009D6A37">
              <w:rPr>
                <w:rFonts w:eastAsia="Times New Roman"/>
              </w:rPr>
              <w:t>[preencher]</w:t>
            </w:r>
            <w:r w:rsidRPr="009D6A37">
              <w:rPr>
                <w:rFonts w:eastAsia="Times New Roman"/>
              </w:rPr>
              <w:fldChar w:fldCharType="end"/>
            </w:r>
          </w:p>
        </w:tc>
      </w:tr>
      <w:tr w:rsidR="009D6A37" w:rsidRPr="0091582E" w14:paraId="11708402" w14:textId="77777777" w:rsidTr="009D6A37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A1E27" w14:textId="3A18D915" w:rsidR="009D6A37" w:rsidRPr="009D6A37" w:rsidRDefault="009D6A37" w:rsidP="009D6A37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7E20C8">
              <w:rPr>
                <w:rFonts w:eastAsia="Times New Roman"/>
              </w:rPr>
              <w:t>Nome Completo</w:t>
            </w:r>
            <w:r w:rsidR="00986416">
              <w:rPr>
                <w:rFonts w:eastAsia="Times New Roman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39965" w14:textId="2DB3998B" w:rsidR="009D6A37" w:rsidRPr="009D6A37" w:rsidRDefault="009D6A37" w:rsidP="009D6A37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encher]"/>
                  </w:textInput>
                </w:ffData>
              </w:fldChar>
            </w:r>
            <w:r w:rsidRPr="004A7D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4A7D8E">
              <w:rPr>
                <w:rFonts w:ascii="Arial" w:hAnsi="Arial" w:cs="Arial"/>
                <w:noProof/>
                <w:sz w:val="20"/>
                <w:szCs w:val="20"/>
              </w:rPr>
              <w:t>[preencher]</w: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</w:tr>
      <w:tr w:rsidR="009D6A37" w:rsidRPr="0091582E" w14:paraId="15FEFB9B" w14:textId="77777777" w:rsidTr="009D6A37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50776" w14:textId="7AC4B8EC" w:rsidR="009D6A37" w:rsidRPr="009D6A37" w:rsidRDefault="009D6A37" w:rsidP="009D6A37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7E20C8">
              <w:rPr>
                <w:rFonts w:eastAsia="Times New Roman"/>
              </w:rPr>
              <w:t>CPF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BFF54" w14:textId="199B4ECB" w:rsidR="009D6A37" w:rsidRPr="009D6A37" w:rsidRDefault="009D6A37" w:rsidP="009D6A37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encher]"/>
                  </w:textInput>
                </w:ffData>
              </w:fldChar>
            </w:r>
            <w:r w:rsidRPr="004A7D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4A7D8E">
              <w:rPr>
                <w:rFonts w:ascii="Arial" w:hAnsi="Arial" w:cs="Arial"/>
                <w:noProof/>
                <w:sz w:val="20"/>
                <w:szCs w:val="20"/>
              </w:rPr>
              <w:t>[preencher]</w: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</w:tr>
      <w:tr w:rsidR="009D6A37" w:rsidRPr="0091582E" w14:paraId="2DC9641A" w14:textId="77777777" w:rsidTr="009D6A37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724B9" w14:textId="414FE26E" w:rsidR="009D6A37" w:rsidRPr="009D6A37" w:rsidRDefault="00986416" w:rsidP="009D6A37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eastAsia="Times New Roman"/>
              </w:rPr>
              <w:t>Área: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8CEFC" w14:textId="46808052" w:rsidR="009D6A37" w:rsidRPr="009D6A37" w:rsidRDefault="009D6A37" w:rsidP="009D6A37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encher]"/>
                  </w:textInput>
                </w:ffData>
              </w:fldChar>
            </w:r>
            <w:r w:rsidRPr="004A7D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4A7D8E">
              <w:rPr>
                <w:rFonts w:ascii="Arial" w:hAnsi="Arial" w:cs="Arial"/>
                <w:noProof/>
                <w:sz w:val="20"/>
                <w:szCs w:val="20"/>
              </w:rPr>
              <w:t>[preencher]</w: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</w:tr>
      <w:tr w:rsidR="009D6A37" w:rsidRPr="0091582E" w14:paraId="3B0AEB2C" w14:textId="77777777" w:rsidTr="009D6A37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20905" w14:textId="28D16301" w:rsidR="009D6A37" w:rsidRPr="00986416" w:rsidRDefault="00986416" w:rsidP="009D6A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416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0DAE9" w14:textId="6265C4A1" w:rsidR="009D6A37" w:rsidRPr="009D6A37" w:rsidRDefault="009D6A37" w:rsidP="009D6A37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encher]"/>
                  </w:textInput>
                </w:ffData>
              </w:fldChar>
            </w:r>
            <w:r w:rsidRPr="004A7D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4A7D8E">
              <w:rPr>
                <w:rFonts w:ascii="Arial" w:hAnsi="Arial" w:cs="Arial"/>
                <w:noProof/>
                <w:sz w:val="20"/>
                <w:szCs w:val="20"/>
              </w:rPr>
              <w:t>[preencher]</w: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</w:tr>
      <w:tr w:rsidR="00986416" w:rsidRPr="0091582E" w14:paraId="245E03EE" w14:textId="77777777" w:rsidTr="009D6A37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AB170" w14:textId="2667CA65" w:rsidR="00986416" w:rsidRPr="00986416" w:rsidRDefault="00986416" w:rsidP="009D6A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416">
              <w:rPr>
                <w:rFonts w:ascii="Arial" w:hAnsi="Arial" w:cs="Arial"/>
                <w:sz w:val="20"/>
                <w:szCs w:val="20"/>
              </w:rPr>
              <w:t>E-mail de contato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5DA8C" w14:textId="13CD18B6" w:rsidR="00986416" w:rsidRPr="004A7D8E" w:rsidRDefault="00986416" w:rsidP="009D6A37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encher]"/>
                  </w:textInput>
                </w:ffData>
              </w:fldChar>
            </w:r>
            <w:r w:rsidRPr="004A7D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separate"/>
            </w:r>
            <w:r w:rsidRPr="004A7D8E">
              <w:rPr>
                <w:rFonts w:ascii="Arial" w:hAnsi="Arial" w:cs="Arial"/>
                <w:noProof/>
                <w:sz w:val="20"/>
                <w:szCs w:val="20"/>
              </w:rPr>
              <w:t>[preencher]</w:t>
            </w:r>
            <w:r w:rsidRPr="004A7D8E">
              <w:rPr>
                <w:rFonts w:ascii="Arial" w:hAnsi="Arial" w:cs="Arial"/>
                <w:strike/>
                <w:sz w:val="20"/>
                <w:szCs w:val="20"/>
              </w:rPr>
              <w:fldChar w:fldCharType="end"/>
            </w:r>
          </w:p>
        </w:tc>
      </w:tr>
    </w:tbl>
    <w:p w14:paraId="629F602D" w14:textId="37127D15" w:rsidR="00545C37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br/>
      </w:r>
      <w:r w:rsidRPr="0076269D">
        <w:rPr>
          <w:rFonts w:ascii="Calibri" w:eastAsia="Times New Roman" w:hAnsi="Calibri" w:cs="Calibri"/>
          <w:color w:val="000000"/>
          <w:lang w:eastAsia="pt-BR"/>
        </w:rPr>
        <w:br/>
        <w:t xml:space="preserve">2. Por meio do acesso concedido pela B3, </w:t>
      </w:r>
      <w:r w:rsidR="00587B37">
        <w:rPr>
          <w:rFonts w:ascii="Calibri" w:eastAsia="Times New Roman" w:hAnsi="Calibri" w:cs="Calibri"/>
          <w:color w:val="000000"/>
          <w:lang w:eastAsia="pt-BR"/>
        </w:rPr>
        <w:t xml:space="preserve">os Testes de Homologação </w:t>
      </w:r>
      <w:r w:rsidRPr="0076269D">
        <w:rPr>
          <w:rFonts w:ascii="Calibri" w:eastAsia="Times New Roman" w:hAnsi="Calibri" w:cs="Calibri"/>
          <w:color w:val="000000"/>
          <w:lang w:eastAsia="pt-BR"/>
        </w:rPr>
        <w:t>poder</w:t>
      </w:r>
      <w:r w:rsidR="00916319">
        <w:rPr>
          <w:rFonts w:ascii="Calibri" w:eastAsia="Times New Roman" w:hAnsi="Calibri" w:cs="Calibri"/>
          <w:color w:val="000000"/>
          <w:lang w:eastAsia="pt-BR"/>
        </w:rPr>
        <w:t>ão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 ocorrer por meio de troca de arquivos</w:t>
      </w:r>
      <w:r w:rsidR="00DA1303">
        <w:rPr>
          <w:rFonts w:ascii="Calibri" w:eastAsia="Times New Roman" w:hAnsi="Calibri" w:cs="Calibri"/>
          <w:color w:val="000000"/>
          <w:lang w:eastAsia="pt-BR"/>
        </w:rPr>
        <w:t xml:space="preserve"> ou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 via API no qual o Usuário terá acesso a todas as funcionalidades necessárias para o desempenho da atividade de registro de </w:t>
      </w:r>
      <w:r w:rsidR="00BD0953">
        <w:rPr>
          <w:rFonts w:ascii="Calibri" w:eastAsia="Times New Roman" w:hAnsi="Calibri" w:cs="Calibri"/>
          <w:color w:val="000000"/>
          <w:lang w:eastAsia="pt-BR"/>
        </w:rPr>
        <w:t>duplicata</w:t>
      </w:r>
      <w:r w:rsidR="00DA1303">
        <w:rPr>
          <w:rFonts w:ascii="Calibri" w:eastAsia="Times New Roman" w:hAnsi="Calibri" w:cs="Calibri"/>
          <w:color w:val="000000"/>
          <w:lang w:eastAsia="pt-BR"/>
        </w:rPr>
        <w:t xml:space="preserve"> mercantil</w:t>
      </w:r>
      <w:r w:rsidRPr="0076269D">
        <w:rPr>
          <w:rFonts w:ascii="Calibri" w:eastAsia="Times New Roman" w:hAnsi="Calibri" w:cs="Calibri"/>
          <w:color w:val="000000"/>
          <w:lang w:eastAsia="pt-BR"/>
        </w:rPr>
        <w:t>.</w:t>
      </w:r>
    </w:p>
    <w:p w14:paraId="1D16A18A" w14:textId="77777777" w:rsidR="007B5DD0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3. O Participante é integralmente responsável:</w:t>
      </w:r>
    </w:p>
    <w:p w14:paraId="7F99E7F0" w14:textId="77777777" w:rsidR="00B75AFA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a) pela guarda, sigilo e uso da senha de acesso ao sistema pelo Usuário, ficando vedada qualquer forma de transferência ou comercialização, em qualquer circunstância;</w:t>
      </w:r>
      <w:r w:rsidRPr="0076269D">
        <w:rPr>
          <w:rFonts w:ascii="Calibri" w:eastAsia="Times New Roman" w:hAnsi="Calibri" w:cs="Calibri"/>
          <w:color w:val="000000"/>
          <w:lang w:eastAsia="pt-BR"/>
        </w:rPr>
        <w:br/>
        <w:t xml:space="preserve">b) pela </w:t>
      </w:r>
      <w:r w:rsidR="000170E0">
        <w:rPr>
          <w:rFonts w:ascii="Calibri" w:eastAsia="Times New Roman" w:hAnsi="Calibri" w:cs="Calibri"/>
          <w:color w:val="000000"/>
          <w:lang w:eastAsia="pt-BR"/>
        </w:rPr>
        <w:t xml:space="preserve">correta 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utilização dos códigos de acesso por parte de seus diretores, usuários e terceiros, devendo garantir que esta utilização seja realizada para os fins estritamente estabelecidos neste </w:t>
      </w:r>
      <w:r w:rsidRPr="0076269D">
        <w:rPr>
          <w:rFonts w:ascii="Calibri" w:eastAsia="Times New Roman" w:hAnsi="Calibri" w:cs="Calibri"/>
          <w:color w:val="000000"/>
          <w:lang w:eastAsia="pt-BR"/>
        </w:rPr>
        <w:lastRenderedPageBreak/>
        <w:t>Termo e nos limites ora previstos, ficando ao seu encargo os danos que a inobservância de tais limites venha a causar à B3;</w:t>
      </w:r>
    </w:p>
    <w:p w14:paraId="61EBDF6F" w14:textId="4E63D474" w:rsidR="00B75AFA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c) responsabilizar-se pela (i) infraestrutura tecnológica e de conexão à internet necessária para realização dos testes</w:t>
      </w:r>
      <w:r w:rsidR="000170E0">
        <w:rPr>
          <w:rFonts w:ascii="Calibri" w:eastAsia="Times New Roman" w:hAnsi="Calibri" w:cs="Calibri"/>
          <w:color w:val="000000"/>
          <w:lang w:eastAsia="pt-BR"/>
        </w:rPr>
        <w:t xml:space="preserve"> em ambiente de homologação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, e (ii) assertividade e veracidade </w:t>
      </w:r>
      <w:r w:rsidR="000170E0">
        <w:rPr>
          <w:rFonts w:ascii="Calibri" w:eastAsia="Times New Roman" w:hAnsi="Calibri" w:cs="Calibri"/>
          <w:color w:val="000000"/>
          <w:lang w:eastAsia="pt-BR"/>
        </w:rPr>
        <w:t>d</w:t>
      </w:r>
      <w:r w:rsidRPr="0076269D">
        <w:rPr>
          <w:rFonts w:ascii="Calibri" w:eastAsia="Times New Roman" w:hAnsi="Calibri" w:cs="Calibri"/>
          <w:color w:val="000000"/>
          <w:lang w:eastAsia="pt-BR"/>
        </w:rPr>
        <w:t>os dados imputados nos sistemas da B3 durante a realização dos testes, isentando a B3 de qualquer responsabilidade perante terceiros por eventuais impactos causados pelo preenchimento de forma errada ou inverídica;</w:t>
      </w:r>
    </w:p>
    <w:p w14:paraId="0E0A1607" w14:textId="30E795B8" w:rsidR="00B75AFA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d) observar e fazer cumprir por si e por seus colaboradores todos os normativos e regulações aplicáveis aos serviços ou, ainda, legislações aplicáveis ao teste</w:t>
      </w:r>
      <w:r w:rsidR="003B5732">
        <w:rPr>
          <w:rFonts w:ascii="Calibri" w:eastAsia="Times New Roman" w:hAnsi="Calibri" w:cs="Calibri"/>
          <w:color w:val="000000"/>
          <w:lang w:eastAsia="pt-BR"/>
        </w:rPr>
        <w:t xml:space="preserve"> em ambiente de homologação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, especialmente a Lei nº 13.709/2018 (“LGPD”), isentando a B3 de qualquer responsabilidade pelo não cumprimento por si de tais normativos; </w:t>
      </w:r>
    </w:p>
    <w:p w14:paraId="2C071EBD" w14:textId="7ADAD253" w:rsidR="00916319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e) pela guarda e sigilo de toda e qualquer informação a que tiver acesso a respeito dos sistemas</w:t>
      </w:r>
      <w:r w:rsidR="003B5732">
        <w:rPr>
          <w:rFonts w:ascii="Calibri" w:eastAsia="Times New Roman" w:hAnsi="Calibri" w:cs="Calibri"/>
          <w:color w:val="000000"/>
          <w:lang w:eastAsia="pt-BR"/>
        </w:rPr>
        <w:t xml:space="preserve"> de Registro de</w:t>
      </w:r>
      <w:r w:rsidR="00DA1303">
        <w:rPr>
          <w:rFonts w:ascii="Calibri" w:eastAsia="Times New Roman" w:hAnsi="Calibri" w:cs="Calibri"/>
          <w:color w:val="000000"/>
          <w:lang w:eastAsia="pt-BR"/>
        </w:rPr>
        <w:t xml:space="preserve"> duplicata mercantil</w:t>
      </w:r>
      <w:r w:rsidR="003B573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76269D">
        <w:rPr>
          <w:rFonts w:ascii="Calibri" w:eastAsia="Times New Roman" w:hAnsi="Calibri" w:cs="Calibri"/>
          <w:color w:val="000000"/>
          <w:lang w:eastAsia="pt-BR"/>
        </w:rPr>
        <w:t>em decorrência da realização dos Testes de Homologação, incluindo, mas não se limitando a quaisquer documentos, informações, dados, sistemas operacionais, plataformas digitais, materiais, pormenores, inovações, segredos comerciais, marcas, estratégias, relatórios, criações, apontamentos, análises, compilações, estudos, especificações técnicas e comerciais, informações de natureza técnica, know-how, invenções, processos, fórmulas e desenhos, patenteáveis ou não, planos de negócios (business plans), orçamentos, preços, estratégias comerciais, descobertas, ideias, conceitos, técnicas, projetos, diagramas, modelos, amostras, fluxogramas, programas de computador, nomes de clientes, e outras informações técnicas, financeiras, jurídicas e/ou comerciais, todos e quaisquer dados técnicos, segredos comerciais, industriais e mercantis;</w:t>
      </w:r>
      <w:r w:rsidR="00916319">
        <w:rPr>
          <w:rFonts w:ascii="Calibri" w:eastAsia="Times New Roman" w:hAnsi="Calibri" w:cs="Calibri"/>
          <w:color w:val="000000"/>
          <w:lang w:eastAsia="pt-BR"/>
        </w:rPr>
        <w:t xml:space="preserve"> e</w:t>
      </w:r>
    </w:p>
    <w:p w14:paraId="381A7A13" w14:textId="2431F816" w:rsidR="00545C37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br/>
        <w:t>f) fornecer os documentos eventualmente solicitados pela B3 para a realização de seu cadastro e do Usuário no sistema em Ambiente de Homologação.</w:t>
      </w:r>
    </w:p>
    <w:p w14:paraId="2A016902" w14:textId="77777777" w:rsidR="007B5DD0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4. Durante a vigência deste Termo, a B3 se obriga a:</w:t>
      </w:r>
    </w:p>
    <w:p w14:paraId="3D1DC7FE" w14:textId="7D7C70D4" w:rsidR="00537159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a) Disponibilizar o Serviço de Registro de</w:t>
      </w:r>
      <w:r w:rsidR="00757C6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757C60" w:rsidRPr="00537159">
        <w:rPr>
          <w:rFonts w:ascii="Calibri" w:eastAsia="Times New Roman" w:hAnsi="Calibri" w:cs="Calibri"/>
          <w:color w:val="000000"/>
          <w:lang w:eastAsia="pt-BR"/>
        </w:rPr>
        <w:t>Duplicata</w:t>
      </w:r>
      <w:r w:rsidR="00537159" w:rsidRPr="00537159">
        <w:rPr>
          <w:rFonts w:ascii="Calibri" w:eastAsia="Times New Roman" w:hAnsi="Calibri" w:cs="Calibri"/>
          <w:color w:val="000000"/>
          <w:lang w:eastAsia="pt-BR"/>
        </w:rPr>
        <w:t xml:space="preserve"> mercantil no ambiente de homologação</w:t>
      </w:r>
      <w:r w:rsidR="00537159">
        <w:rPr>
          <w:rFonts w:ascii="Calibri" w:eastAsia="Times New Roman" w:hAnsi="Calibri" w:cs="Calibri"/>
          <w:color w:val="00B050"/>
          <w:lang w:eastAsia="pt-BR"/>
        </w:rPr>
        <w:t xml:space="preserve"> </w:t>
      </w:r>
      <w:r w:rsidRPr="0076269D">
        <w:rPr>
          <w:rFonts w:ascii="Calibri" w:eastAsia="Times New Roman" w:hAnsi="Calibri" w:cs="Calibri"/>
          <w:color w:val="000000"/>
          <w:lang w:eastAsia="pt-BR"/>
        </w:rPr>
        <w:t>para realização dos testes, conforme definido neste Termo; e</w:t>
      </w:r>
    </w:p>
    <w:p w14:paraId="03C3BE74" w14:textId="0E8F6425" w:rsidR="007B3CFC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b) cumprir, no que lhe for aplicável, todas as leis, regulamentos, normativos e instruções emitidos pelo órgão regulador competente aplicáveis, em especial a LG</w:t>
      </w:r>
      <w:r w:rsidR="00916319">
        <w:rPr>
          <w:rFonts w:ascii="Calibri" w:eastAsia="Times New Roman" w:hAnsi="Calibri" w:cs="Calibri"/>
          <w:color w:val="000000"/>
          <w:lang w:eastAsia="pt-BR"/>
        </w:rPr>
        <w:t>PD</w:t>
      </w:r>
      <w:r w:rsidRPr="0076269D">
        <w:rPr>
          <w:rFonts w:ascii="Calibri" w:eastAsia="Times New Roman" w:hAnsi="Calibri" w:cs="Calibri"/>
          <w:color w:val="000000"/>
          <w:lang w:eastAsia="pt-BR"/>
        </w:rPr>
        <w:t>.</w:t>
      </w:r>
      <w:r w:rsidRPr="0076269D">
        <w:rPr>
          <w:rFonts w:ascii="Calibri" w:eastAsia="Times New Roman" w:hAnsi="Calibri" w:cs="Calibri"/>
          <w:color w:val="000000"/>
          <w:lang w:eastAsia="pt-BR"/>
        </w:rPr>
        <w:br/>
      </w:r>
      <w:r w:rsidRPr="0076269D">
        <w:rPr>
          <w:rFonts w:ascii="Calibri" w:eastAsia="Times New Roman" w:hAnsi="Calibri" w:cs="Calibri"/>
          <w:color w:val="000000"/>
          <w:lang w:eastAsia="pt-BR"/>
        </w:rPr>
        <w:br/>
        <w:t>5. Sem prejuízo da disposição de sigilo constante deste Termo, as Partes declaram e garantem que caso os Testes de Homologação envolva</w:t>
      </w:r>
      <w:r w:rsidR="00F96802">
        <w:rPr>
          <w:rFonts w:ascii="Calibri" w:eastAsia="Times New Roman" w:hAnsi="Calibri" w:cs="Calibri"/>
          <w:color w:val="000000"/>
          <w:lang w:eastAsia="pt-BR"/>
        </w:rPr>
        <w:t>m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 eventual tratamento de dados pessoais, os dados a que vier a ter acesso deverão ser tratados estritamente para a finalidade deste Termo e nos limites das instruções estabelecidas pela B3, observando-se, ainda, quando aplicável, aos preceitos da legislação de proteção de dados pessoais e de privacidade vigentes, sem se limitar à Lei nº 13.709/2018</w:t>
      </w:r>
      <w:r w:rsidR="00E459D7">
        <w:rPr>
          <w:rFonts w:ascii="Calibri" w:eastAsia="Times New Roman" w:hAnsi="Calibri" w:cs="Calibri"/>
          <w:color w:val="000000"/>
          <w:lang w:eastAsia="pt-BR"/>
        </w:rPr>
        <w:t>. A parte infratora se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 responsabiliza</w:t>
      </w:r>
      <w:r w:rsidR="00E459D7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por qualquer </w:t>
      </w:r>
      <w:r w:rsidRPr="00E459D7">
        <w:rPr>
          <w:rFonts w:ascii="Calibri" w:eastAsia="Times New Roman" w:hAnsi="Calibri" w:cs="Calibri"/>
          <w:color w:val="000000"/>
          <w:lang w:eastAsia="pt-BR"/>
        </w:rPr>
        <w:t xml:space="preserve">dano </w:t>
      </w:r>
      <w:r w:rsidR="00E459D7">
        <w:rPr>
          <w:rFonts w:ascii="Calibri" w:eastAsia="Times New Roman" w:hAnsi="Calibri" w:cs="Calibri"/>
          <w:color w:val="000000"/>
          <w:lang w:eastAsia="pt-BR"/>
        </w:rPr>
        <w:t xml:space="preserve">comprovadamente </w:t>
      </w:r>
      <w:r w:rsidRPr="00E459D7">
        <w:rPr>
          <w:rFonts w:ascii="Calibri" w:eastAsia="Times New Roman" w:hAnsi="Calibri" w:cs="Calibri"/>
          <w:color w:val="000000"/>
          <w:lang w:eastAsia="pt-BR"/>
        </w:rPr>
        <w:t xml:space="preserve">causado à </w:t>
      </w:r>
      <w:r w:rsidR="00E459D7">
        <w:rPr>
          <w:rFonts w:ascii="Calibri" w:eastAsia="Times New Roman" w:hAnsi="Calibri" w:cs="Calibri"/>
          <w:color w:val="000000"/>
          <w:lang w:eastAsia="pt-BR"/>
        </w:rPr>
        <w:t xml:space="preserve">parte </w:t>
      </w:r>
      <w:r w:rsidR="00E459D7" w:rsidRPr="00E459D7">
        <w:rPr>
          <w:rFonts w:ascii="Calibri" w:eastAsia="Times New Roman" w:hAnsi="Calibri" w:cs="Calibri"/>
          <w:color w:val="000000"/>
          <w:lang w:eastAsia="pt-BR"/>
        </w:rPr>
        <w:t>inocente</w:t>
      </w:r>
      <w:r w:rsidR="00E459D7">
        <w:rPr>
          <w:rFonts w:ascii="Calibri" w:eastAsia="Times New Roman" w:hAnsi="Calibri" w:cs="Calibri"/>
          <w:color w:val="000000"/>
          <w:lang w:eastAsia="pt-BR"/>
        </w:rPr>
        <w:t>.</w:t>
      </w:r>
    </w:p>
    <w:p w14:paraId="623443AC" w14:textId="35F0EFA1" w:rsidR="00F34121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br/>
        <w:t xml:space="preserve">6. Este documento não caracterizará, sob qualquer hipótese, a obrigação de contratação pelo Participante ou de fornecimento pela B3 dos Serviços de Registro </w:t>
      </w:r>
      <w:r w:rsidR="00537159">
        <w:rPr>
          <w:rFonts w:ascii="Calibri" w:eastAsia="Times New Roman" w:hAnsi="Calibri" w:cs="Calibri"/>
          <w:color w:val="000000"/>
          <w:lang w:eastAsia="pt-BR"/>
        </w:rPr>
        <w:t xml:space="preserve">de duplicata mercantil </w:t>
      </w:r>
      <w:r w:rsidRPr="0076269D">
        <w:rPr>
          <w:rFonts w:ascii="Calibri" w:eastAsia="Times New Roman" w:hAnsi="Calibri" w:cs="Calibri"/>
          <w:color w:val="000000"/>
          <w:lang w:eastAsia="pt-BR"/>
        </w:rPr>
        <w:t>e tampouco autorizará o acesso do Usuário ao ambiente de produção.</w:t>
      </w:r>
      <w:r w:rsidRPr="0076269D">
        <w:rPr>
          <w:rFonts w:ascii="Calibri" w:eastAsia="Times New Roman" w:hAnsi="Calibri" w:cs="Calibri"/>
          <w:color w:val="000000"/>
          <w:lang w:eastAsia="pt-BR"/>
        </w:rPr>
        <w:br/>
      </w:r>
      <w:r w:rsidRPr="0076269D">
        <w:rPr>
          <w:rFonts w:ascii="Calibri" w:eastAsia="Times New Roman" w:hAnsi="Calibri" w:cs="Calibri"/>
          <w:color w:val="000000"/>
          <w:lang w:eastAsia="pt-BR"/>
        </w:rPr>
        <w:br/>
      </w:r>
      <w:r w:rsidRPr="0076269D">
        <w:rPr>
          <w:rFonts w:ascii="Calibri" w:eastAsia="Times New Roman" w:hAnsi="Calibri" w:cs="Calibri"/>
          <w:color w:val="000000"/>
          <w:lang w:eastAsia="pt-BR"/>
        </w:rPr>
        <w:lastRenderedPageBreak/>
        <w:t>7. Este Termo vigorará pelo prazo de 6 (seis) meses, no qual o Participante poderá realizar os Testes de Homologação</w:t>
      </w:r>
      <w:r w:rsidR="00537159">
        <w:rPr>
          <w:rFonts w:ascii="Calibri" w:eastAsia="Times New Roman" w:hAnsi="Calibri" w:cs="Calibri"/>
          <w:color w:val="000000"/>
          <w:lang w:eastAsia="pt-BR"/>
        </w:rPr>
        <w:t xml:space="preserve">. </w:t>
      </w: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Fica estabelecido, desde já que, esgotado o Prazo: (i) a B3 encerrará o acesso do Participante que não contratar o Serviço de Registro de </w:t>
      </w:r>
      <w:r w:rsidR="003B5732">
        <w:rPr>
          <w:rFonts w:ascii="Calibri" w:eastAsia="Times New Roman" w:hAnsi="Calibri" w:cs="Calibri"/>
          <w:color w:val="000000"/>
          <w:lang w:eastAsia="pt-BR"/>
        </w:rPr>
        <w:t>Duplicata</w:t>
      </w:r>
      <w:r w:rsidR="00537159">
        <w:rPr>
          <w:rFonts w:ascii="Calibri" w:eastAsia="Times New Roman" w:hAnsi="Calibri" w:cs="Calibri"/>
          <w:color w:val="000000"/>
          <w:lang w:eastAsia="pt-BR"/>
        </w:rPr>
        <w:t xml:space="preserve"> mercantil</w:t>
      </w:r>
      <w:r w:rsidR="00F34121">
        <w:rPr>
          <w:rFonts w:ascii="Calibri" w:eastAsia="Times New Roman" w:hAnsi="Calibri" w:cs="Calibri"/>
          <w:color w:val="000000"/>
          <w:lang w:eastAsia="pt-BR"/>
        </w:rPr>
        <w:t>;</w:t>
      </w:r>
      <w:r w:rsidR="003B5732" w:rsidRPr="0076269D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76269D">
        <w:rPr>
          <w:rFonts w:ascii="Calibri" w:eastAsia="Times New Roman" w:hAnsi="Calibri" w:cs="Calibri"/>
          <w:color w:val="000000"/>
          <w:lang w:eastAsia="pt-BR"/>
        </w:rPr>
        <w:t>e (ii) uma vez finalizados os Testes de Homologação</w:t>
      </w:r>
      <w:r w:rsidR="00F34121">
        <w:rPr>
          <w:rFonts w:ascii="Calibri" w:eastAsia="Times New Roman" w:hAnsi="Calibri" w:cs="Calibri"/>
          <w:color w:val="000000"/>
          <w:lang w:eastAsia="pt-BR"/>
        </w:rPr>
        <w:t xml:space="preserve"> ou o </w:t>
      </w:r>
      <w:r w:rsidR="001D5E0F">
        <w:rPr>
          <w:rFonts w:ascii="Calibri" w:eastAsia="Times New Roman" w:hAnsi="Calibri" w:cs="Calibri"/>
          <w:color w:val="000000"/>
          <w:lang w:eastAsia="pt-BR"/>
        </w:rPr>
        <w:t>P</w:t>
      </w:r>
      <w:r w:rsidR="00F34121">
        <w:rPr>
          <w:rFonts w:ascii="Calibri" w:eastAsia="Times New Roman" w:hAnsi="Calibri" w:cs="Calibri"/>
          <w:color w:val="000000"/>
          <w:lang w:eastAsia="pt-BR"/>
        </w:rPr>
        <w:t>articipante contrate o serviço e tenha o acesso no ambiente de produção ou não cumpra os procedimentos e normas da B3 relativas ao acesso para atuar no registro de duplicatas mercantil</w:t>
      </w:r>
      <w:r w:rsidRPr="0076269D">
        <w:rPr>
          <w:rFonts w:ascii="Calibri" w:eastAsia="Times New Roman" w:hAnsi="Calibri" w:cs="Calibri"/>
          <w:color w:val="000000"/>
          <w:lang w:eastAsia="pt-BR"/>
        </w:rPr>
        <w:t>, os acessos concedidos por meio deste Termo poderão ser desativados pela B3</w:t>
      </w:r>
      <w:r w:rsidR="00F34121">
        <w:rPr>
          <w:rFonts w:ascii="Calibri" w:eastAsia="Times New Roman" w:hAnsi="Calibri" w:cs="Calibri"/>
          <w:color w:val="000000"/>
          <w:lang w:eastAsia="pt-BR"/>
        </w:rPr>
        <w:t>.</w:t>
      </w:r>
    </w:p>
    <w:p w14:paraId="6043CCE6" w14:textId="77777777" w:rsidR="00F34121" w:rsidRDefault="001134AC" w:rsidP="00537159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 xml:space="preserve">8. Este Termo será interpretado e executado de acordo com as leis vigentes da República Federativa do Brasil. </w:t>
      </w:r>
    </w:p>
    <w:p w14:paraId="6D2352EA" w14:textId="6F5934A4" w:rsidR="00945374" w:rsidRDefault="001134AC" w:rsidP="007B5DD0">
      <w:pPr>
        <w:jc w:val="both"/>
        <w:rPr>
          <w:rFonts w:ascii="Calibri" w:eastAsia="Times New Roman" w:hAnsi="Calibri" w:cs="Calibri"/>
          <w:lang w:eastAsia="pt-BR"/>
        </w:rPr>
      </w:pPr>
      <w:r w:rsidRPr="0076269D">
        <w:rPr>
          <w:rFonts w:ascii="Calibri" w:eastAsia="Times New Roman" w:hAnsi="Calibri" w:cs="Calibri"/>
          <w:color w:val="000000"/>
          <w:lang w:eastAsia="pt-BR"/>
        </w:rPr>
        <w:t>9. Em caso de divergência as Partes envidarão seus melhores esforços para solucionar tal divergência amigavelmente. Caso não seja possível atingir a referida composição, fica eleito o Foro da Comarca da Capital do Estado de São Paulo como competente para dirimir quaisquer litígios entre as Partes, com renúncia a qualquer outro, por mais privilegiado que seja.</w:t>
      </w:r>
      <w:r w:rsidRPr="0076269D">
        <w:rPr>
          <w:rFonts w:ascii="Calibri" w:eastAsia="Times New Roman" w:hAnsi="Calibri" w:cs="Calibri"/>
          <w:color w:val="000000"/>
          <w:lang w:eastAsia="pt-BR"/>
        </w:rPr>
        <w:br/>
      </w:r>
      <w:r w:rsidRPr="0076269D">
        <w:rPr>
          <w:rFonts w:ascii="Calibri" w:eastAsia="Times New Roman" w:hAnsi="Calibri" w:cs="Calibri"/>
          <w:color w:val="000000"/>
          <w:lang w:eastAsia="pt-BR"/>
        </w:rPr>
        <w:br/>
      </w:r>
      <w:r w:rsidRPr="0076269D">
        <w:rPr>
          <w:rFonts w:ascii="Calibri" w:eastAsia="Times New Roman" w:hAnsi="Calibri" w:cs="Calibri"/>
          <w:lang w:eastAsia="pt-BR"/>
        </w:rPr>
        <w:t>10. O Participante é o único responsável por garantir que os signatários aderentes deste Termo estão legalmente</w:t>
      </w:r>
      <w:r w:rsidR="00AA12AC" w:rsidRPr="00AA12AC">
        <w:rPr>
          <w:rFonts w:ascii="Calibri" w:eastAsia="Times New Roman" w:hAnsi="Calibri" w:cs="Calibri"/>
          <w:lang w:eastAsia="pt-BR"/>
        </w:rPr>
        <w:t xml:space="preserve"> aptos para tanto, sendo responsável por qualquer prejuízo ou perdas e danos decorrentes da não observância dessa obrigação.</w:t>
      </w:r>
    </w:p>
    <w:p w14:paraId="5FA399F6" w14:textId="2895E4A4" w:rsidR="00945374" w:rsidRDefault="00945374" w:rsidP="00E36775">
      <w:pPr>
        <w:rPr>
          <w:rFonts w:ascii="Calibri" w:eastAsia="Times New Roman" w:hAnsi="Calibri" w:cs="Calibri"/>
          <w:lang w:eastAsia="pt-BR"/>
        </w:rPr>
      </w:pPr>
    </w:p>
    <w:p w14:paraId="2370685A" w14:textId="77777777" w:rsidR="00945374" w:rsidRPr="00DD6BE7" w:rsidRDefault="00945374" w:rsidP="0094537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60135F" w14:textId="77777777" w:rsidR="00945374" w:rsidRPr="00DD6BE7" w:rsidRDefault="00945374" w:rsidP="00945374">
      <w:pPr>
        <w:spacing w:line="276" w:lineRule="auto"/>
        <w:rPr>
          <w:rFonts w:ascii="Arial" w:hAnsi="Arial" w:cs="Arial"/>
          <w:smallCaps/>
          <w:sz w:val="20"/>
          <w:szCs w:val="20"/>
        </w:rPr>
      </w:pPr>
      <w:r w:rsidRPr="00DD6BE7">
        <w:rPr>
          <w:rFonts w:ascii="Arial" w:hAnsi="Arial" w:cs="Arial"/>
          <w:smallCaps/>
          <w:sz w:val="20"/>
          <w:szCs w:val="20"/>
        </w:rPr>
        <w:t>______________________________________</w:t>
      </w:r>
    </w:p>
    <w:p w14:paraId="42D3F2B6" w14:textId="192E6B9A" w:rsidR="00945374" w:rsidRDefault="00945374" w:rsidP="00945374">
      <w:pPr>
        <w:spacing w:line="276" w:lineRule="auto"/>
        <w:rPr>
          <w:rFonts w:ascii="Arial" w:eastAsia="Lucida Sans Unicode" w:hAnsi="Arial" w:cs="Arial"/>
          <w:b/>
          <w:sz w:val="20"/>
          <w:szCs w:val="20"/>
        </w:rPr>
      </w:pPr>
      <w:r w:rsidRPr="00DD6BE7">
        <w:rPr>
          <w:rFonts w:ascii="Arial" w:eastAsia="Lucida Sans Unicode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RAZÃO SOCIAL DO PARTICIPANTE)"/>
            </w:textInput>
          </w:ffData>
        </w:fldChar>
      </w:r>
      <w:r w:rsidRPr="00DD6BE7">
        <w:rPr>
          <w:rFonts w:ascii="Arial" w:eastAsia="Lucida Sans Unicode" w:hAnsi="Arial" w:cs="Arial"/>
          <w:b/>
          <w:sz w:val="20"/>
          <w:szCs w:val="20"/>
        </w:rPr>
        <w:instrText xml:space="preserve"> FORMTEXT </w:instrText>
      </w:r>
      <w:r w:rsidRPr="00DD6BE7">
        <w:rPr>
          <w:rFonts w:ascii="Arial" w:eastAsia="Lucida Sans Unicode" w:hAnsi="Arial" w:cs="Arial"/>
          <w:b/>
          <w:sz w:val="20"/>
          <w:szCs w:val="20"/>
        </w:rPr>
      </w:r>
      <w:r w:rsidRPr="00DD6BE7">
        <w:rPr>
          <w:rFonts w:ascii="Arial" w:eastAsia="Lucida Sans Unicode" w:hAnsi="Arial" w:cs="Arial"/>
          <w:b/>
          <w:sz w:val="20"/>
          <w:szCs w:val="20"/>
        </w:rPr>
        <w:fldChar w:fldCharType="separate"/>
      </w:r>
      <w:r w:rsidRPr="00DD6BE7">
        <w:rPr>
          <w:rFonts w:ascii="Arial" w:eastAsia="Lucida Sans Unicode" w:hAnsi="Arial" w:cs="Arial"/>
          <w:b/>
          <w:noProof/>
          <w:sz w:val="20"/>
          <w:szCs w:val="20"/>
        </w:rPr>
        <w:t>(RAZÃO SOCIAL DO PARTICIPANTE)</w:t>
      </w:r>
      <w:r w:rsidRPr="00DD6BE7">
        <w:rPr>
          <w:rFonts w:ascii="Arial" w:eastAsia="Lucida Sans Unicode" w:hAnsi="Arial" w:cs="Arial"/>
          <w:b/>
          <w:sz w:val="20"/>
          <w:szCs w:val="20"/>
        </w:rPr>
        <w:fldChar w:fldCharType="end"/>
      </w:r>
    </w:p>
    <w:p w14:paraId="24E29F88" w14:textId="250EDACE" w:rsidR="007B5DD0" w:rsidRDefault="007B5DD0" w:rsidP="00945374">
      <w:pPr>
        <w:spacing w:line="276" w:lineRule="auto"/>
        <w:rPr>
          <w:rFonts w:ascii="Arial" w:eastAsia="Lucida Sans Unicode" w:hAnsi="Arial" w:cs="Arial"/>
          <w:b/>
          <w:sz w:val="20"/>
          <w:szCs w:val="20"/>
        </w:rPr>
      </w:pPr>
    </w:p>
    <w:p w14:paraId="45ECE5BB" w14:textId="77777777" w:rsidR="007B5DD0" w:rsidRPr="00DD6BE7" w:rsidRDefault="007B5DD0" w:rsidP="00945374">
      <w:pPr>
        <w:spacing w:line="276" w:lineRule="auto"/>
        <w:rPr>
          <w:rFonts w:ascii="Arial" w:eastAsia="Lucida Sans Unicode" w:hAnsi="Arial" w:cs="Arial"/>
          <w:b/>
          <w:sz w:val="20"/>
          <w:szCs w:val="20"/>
        </w:rPr>
      </w:pPr>
    </w:p>
    <w:p w14:paraId="29AFDB01" w14:textId="77777777" w:rsidR="00945374" w:rsidRPr="00DD6BE7" w:rsidRDefault="00945374" w:rsidP="00945374">
      <w:pPr>
        <w:spacing w:line="276" w:lineRule="auto"/>
        <w:rPr>
          <w:rFonts w:ascii="Arial" w:hAnsi="Arial" w:cs="Arial"/>
          <w:smallCaps/>
          <w:sz w:val="20"/>
          <w:szCs w:val="20"/>
        </w:rPr>
      </w:pPr>
      <w:r w:rsidRPr="00DD6BE7">
        <w:rPr>
          <w:rFonts w:ascii="Arial" w:hAnsi="Arial" w:cs="Arial"/>
          <w:smallCaps/>
          <w:sz w:val="20"/>
          <w:szCs w:val="20"/>
        </w:rPr>
        <w:t>______________________________________</w:t>
      </w:r>
    </w:p>
    <w:p w14:paraId="19712CE4" w14:textId="2C36090E" w:rsidR="00945374" w:rsidRDefault="00945374" w:rsidP="007B5DD0">
      <w:pPr>
        <w:spacing w:line="276" w:lineRule="auto"/>
      </w:pPr>
      <w:r w:rsidRPr="00DD6BE7">
        <w:rPr>
          <w:rFonts w:ascii="Arial" w:eastAsia="Lucida Sans Unicode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Nome do Usuário)"/>
            </w:textInput>
          </w:ffData>
        </w:fldChar>
      </w:r>
      <w:r w:rsidRPr="00DD6BE7">
        <w:rPr>
          <w:rFonts w:ascii="Arial" w:eastAsia="Lucida Sans Unicode" w:hAnsi="Arial" w:cs="Arial"/>
          <w:b/>
          <w:sz w:val="20"/>
          <w:szCs w:val="20"/>
        </w:rPr>
        <w:instrText xml:space="preserve"> FORMTEXT </w:instrText>
      </w:r>
      <w:r w:rsidRPr="00DD6BE7">
        <w:rPr>
          <w:rFonts w:ascii="Arial" w:eastAsia="Lucida Sans Unicode" w:hAnsi="Arial" w:cs="Arial"/>
          <w:b/>
          <w:sz w:val="20"/>
          <w:szCs w:val="20"/>
        </w:rPr>
      </w:r>
      <w:r w:rsidRPr="00DD6BE7">
        <w:rPr>
          <w:rFonts w:ascii="Arial" w:eastAsia="Lucida Sans Unicode" w:hAnsi="Arial" w:cs="Arial"/>
          <w:b/>
          <w:sz w:val="20"/>
          <w:szCs w:val="20"/>
        </w:rPr>
        <w:fldChar w:fldCharType="separate"/>
      </w:r>
      <w:r w:rsidRPr="00DD6BE7">
        <w:rPr>
          <w:rFonts w:ascii="Arial" w:eastAsia="Lucida Sans Unicode" w:hAnsi="Arial" w:cs="Arial"/>
          <w:b/>
          <w:noProof/>
          <w:sz w:val="20"/>
          <w:szCs w:val="20"/>
        </w:rPr>
        <w:t>(NOME DO USUÁRIO)</w:t>
      </w:r>
      <w:r w:rsidRPr="00DD6BE7">
        <w:rPr>
          <w:rFonts w:ascii="Arial" w:eastAsia="Lucida Sans Unicode" w:hAnsi="Arial" w:cs="Arial"/>
          <w:b/>
          <w:sz w:val="20"/>
          <w:szCs w:val="20"/>
        </w:rPr>
        <w:fldChar w:fldCharType="end"/>
      </w:r>
    </w:p>
    <w:sectPr w:rsidR="0094537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F2D8" w14:textId="77777777" w:rsidR="00620F17" w:rsidRDefault="00620F17" w:rsidP="00AA12AC">
      <w:pPr>
        <w:spacing w:after="0" w:line="240" w:lineRule="auto"/>
      </w:pPr>
      <w:r>
        <w:separator/>
      </w:r>
    </w:p>
  </w:endnote>
  <w:endnote w:type="continuationSeparator" w:id="0">
    <w:p w14:paraId="6856B383" w14:textId="77777777" w:rsidR="00620F17" w:rsidRDefault="00620F17" w:rsidP="00AA12AC">
      <w:pPr>
        <w:spacing w:after="0" w:line="240" w:lineRule="auto"/>
      </w:pPr>
      <w:r>
        <w:continuationSeparator/>
      </w:r>
    </w:p>
  </w:endnote>
  <w:endnote w:type="continuationNotice" w:id="1">
    <w:p w14:paraId="480B9217" w14:textId="77777777" w:rsidR="00620F17" w:rsidRDefault="00620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4E2D" w14:textId="0618345C" w:rsidR="00AA12AC" w:rsidRDefault="0098641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9D54E8" wp14:editId="05901C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c0c4f638497b40b4803c582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D3AFA6" w14:textId="4C08FD2C" w:rsidR="00986416" w:rsidRPr="00986416" w:rsidRDefault="00986416" w:rsidP="0098641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8641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D54E8" id="_x0000_t202" coordsize="21600,21600" o:spt="202" path="m,l,21600r21600,l21600,xe">
              <v:stroke joinstyle="miter"/>
              <v:path gradientshapeok="t" o:connecttype="rect"/>
            </v:shapetype>
            <v:shape id="MSIPCM9c0c4f638497b40b4803c582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FD3AFA6" w14:textId="4C08FD2C" w:rsidR="00986416" w:rsidRPr="00986416" w:rsidRDefault="00986416" w:rsidP="0098641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86416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5DD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E4F7AB" wp14:editId="32DC36A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58736" w14:textId="1CB81317" w:rsidR="00AA12AC" w:rsidRPr="00AA12AC" w:rsidRDefault="00AA12AC" w:rsidP="00AA12A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A12A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4F7AB" id="Caixa de Texto 1" o:spid="_x0000_s1027" type="#_x0000_t202" style="position:absolute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pfIw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YYF8Xbw&#10;7KA84d4Wekk4w9c1zrBhzj8xixrAsVHX/hEPqQB7wWBRUoH9+Td/yEdqMEpJi5oqqPtxYFZQor5q&#10;JO1TdnUVRBh/0LCvvbvRqw/NHaBcM3w5hkcz5Ho1mtJC84KyX4VuGGKaY8+C7kbzzvcKx2fDxWoV&#10;k1BuhvmN3ho+0hyQfe5emDUD/B6Je4BRdSx/w0Kf26O9OniQdaToguYAO0o1Mjc8q/AWXv/HrMvj&#10;X/4C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BAKyl8jAgAARAQAAA4AAAAAAAAAAAAAAAAALgIAAGRycy9lMm9Eb2Mu&#10;eG1sUEsBAi0AFAAGAAgAAAAhAJ/VQezfAAAACwEAAA8AAAAAAAAAAAAAAAAAfQQAAGRycy9kb3du&#10;cmV2LnhtbFBLBQYAAAAABAAEAPMAAACJBQAAAAA=&#10;" o:allowincell="f" filled="f" stroked="f" strokeweight=".5pt">
              <v:textbox inset=",0,,0">
                <w:txbxContent>
                  <w:p w14:paraId="07C58736" w14:textId="1CB81317" w:rsidR="00AA12AC" w:rsidRPr="00AA12AC" w:rsidRDefault="00AA12AC" w:rsidP="00AA12A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A12AC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F4FF" w14:textId="77777777" w:rsidR="00620F17" w:rsidRDefault="00620F17" w:rsidP="00AA12AC">
      <w:pPr>
        <w:spacing w:after="0" w:line="240" w:lineRule="auto"/>
      </w:pPr>
      <w:r>
        <w:separator/>
      </w:r>
    </w:p>
  </w:footnote>
  <w:footnote w:type="continuationSeparator" w:id="0">
    <w:p w14:paraId="506C5CA8" w14:textId="77777777" w:rsidR="00620F17" w:rsidRDefault="00620F17" w:rsidP="00AA12AC">
      <w:pPr>
        <w:spacing w:after="0" w:line="240" w:lineRule="auto"/>
      </w:pPr>
      <w:r>
        <w:continuationSeparator/>
      </w:r>
    </w:p>
  </w:footnote>
  <w:footnote w:type="continuationNotice" w:id="1">
    <w:p w14:paraId="697A7D4C" w14:textId="77777777" w:rsidR="00620F17" w:rsidRDefault="00620F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E211D"/>
    <w:multiLevelType w:val="hybridMultilevel"/>
    <w:tmpl w:val="5DF4E602"/>
    <w:lvl w:ilvl="0" w:tplc="287A1E9A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Calibri" w:hint="default"/>
        <w:b w:val="0"/>
        <w:color w:val="00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8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9D"/>
    <w:rsid w:val="000170E0"/>
    <w:rsid w:val="00027B74"/>
    <w:rsid w:val="000413B4"/>
    <w:rsid w:val="00043D10"/>
    <w:rsid w:val="000574FD"/>
    <w:rsid w:val="000607D1"/>
    <w:rsid w:val="00077D57"/>
    <w:rsid w:val="000A6B51"/>
    <w:rsid w:val="001134AC"/>
    <w:rsid w:val="00192006"/>
    <w:rsid w:val="001D5E0F"/>
    <w:rsid w:val="001E7A23"/>
    <w:rsid w:val="002129E2"/>
    <w:rsid w:val="002701C1"/>
    <w:rsid w:val="00270B97"/>
    <w:rsid w:val="002E7765"/>
    <w:rsid w:val="00323BD4"/>
    <w:rsid w:val="00380AAA"/>
    <w:rsid w:val="003B5732"/>
    <w:rsid w:val="00426596"/>
    <w:rsid w:val="00434138"/>
    <w:rsid w:val="004608F4"/>
    <w:rsid w:val="004671FA"/>
    <w:rsid w:val="004D76F3"/>
    <w:rsid w:val="004F5A8B"/>
    <w:rsid w:val="00504C49"/>
    <w:rsid w:val="00531D4E"/>
    <w:rsid w:val="00537159"/>
    <w:rsid w:val="00545C37"/>
    <w:rsid w:val="00557F8A"/>
    <w:rsid w:val="00574126"/>
    <w:rsid w:val="0058068F"/>
    <w:rsid w:val="00587B37"/>
    <w:rsid w:val="00590035"/>
    <w:rsid w:val="005B68A7"/>
    <w:rsid w:val="00620F17"/>
    <w:rsid w:val="00622432"/>
    <w:rsid w:val="006549F4"/>
    <w:rsid w:val="00667740"/>
    <w:rsid w:val="00731662"/>
    <w:rsid w:val="00733B2D"/>
    <w:rsid w:val="00757C60"/>
    <w:rsid w:val="0076269D"/>
    <w:rsid w:val="007939B3"/>
    <w:rsid w:val="007B3CFC"/>
    <w:rsid w:val="007B5DD0"/>
    <w:rsid w:val="007D30FA"/>
    <w:rsid w:val="00810240"/>
    <w:rsid w:val="0084240A"/>
    <w:rsid w:val="00842BB4"/>
    <w:rsid w:val="008845AD"/>
    <w:rsid w:val="008C7837"/>
    <w:rsid w:val="008D64D8"/>
    <w:rsid w:val="00912DA1"/>
    <w:rsid w:val="0091582E"/>
    <w:rsid w:val="00916319"/>
    <w:rsid w:val="00945374"/>
    <w:rsid w:val="00986416"/>
    <w:rsid w:val="00996BB8"/>
    <w:rsid w:val="009D6A37"/>
    <w:rsid w:val="009E4C7D"/>
    <w:rsid w:val="00A65A7F"/>
    <w:rsid w:val="00AA12AC"/>
    <w:rsid w:val="00AE5538"/>
    <w:rsid w:val="00B27715"/>
    <w:rsid w:val="00B71F0B"/>
    <w:rsid w:val="00B75AFA"/>
    <w:rsid w:val="00BA1D3B"/>
    <w:rsid w:val="00BA7DF3"/>
    <w:rsid w:val="00BB1F35"/>
    <w:rsid w:val="00BB51B2"/>
    <w:rsid w:val="00BD0953"/>
    <w:rsid w:val="00BD1017"/>
    <w:rsid w:val="00C27DEF"/>
    <w:rsid w:val="00C564DB"/>
    <w:rsid w:val="00C654BF"/>
    <w:rsid w:val="00C72E75"/>
    <w:rsid w:val="00C930FA"/>
    <w:rsid w:val="00CA7469"/>
    <w:rsid w:val="00CF16DC"/>
    <w:rsid w:val="00D67D08"/>
    <w:rsid w:val="00D84ACA"/>
    <w:rsid w:val="00DA1303"/>
    <w:rsid w:val="00DA3277"/>
    <w:rsid w:val="00DB403C"/>
    <w:rsid w:val="00DB71C0"/>
    <w:rsid w:val="00E00760"/>
    <w:rsid w:val="00E3146F"/>
    <w:rsid w:val="00E32A7C"/>
    <w:rsid w:val="00E36775"/>
    <w:rsid w:val="00E459D7"/>
    <w:rsid w:val="00EC699A"/>
    <w:rsid w:val="00F25726"/>
    <w:rsid w:val="00F34121"/>
    <w:rsid w:val="00F962B9"/>
    <w:rsid w:val="00F96802"/>
    <w:rsid w:val="00FA6DDD"/>
    <w:rsid w:val="00FC1951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4191"/>
  <w15:docId w15:val="{8305309B-B23E-41FA-8E68-740EE4F7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74F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574F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57C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7C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7C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7C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7C6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A1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2AC"/>
  </w:style>
  <w:style w:type="paragraph" w:styleId="Rodap">
    <w:name w:val="footer"/>
    <w:basedOn w:val="Normal"/>
    <w:link w:val="RodapChar"/>
    <w:uiPriority w:val="99"/>
    <w:unhideWhenUsed/>
    <w:rsid w:val="00AA1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2AC"/>
  </w:style>
  <w:style w:type="paragraph" w:styleId="Reviso">
    <w:name w:val="Revision"/>
    <w:hidden/>
    <w:uiPriority w:val="99"/>
    <w:semiHidden/>
    <w:rsid w:val="00323BD4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C27DEF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7DEF"/>
    <w:rPr>
      <w:rFonts w:ascii="Univers" w:eastAsia="Times New Roman" w:hAnsi="Univer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5CCA1C8574D41BEC96A64F56F0588" ma:contentTypeVersion="5" ma:contentTypeDescription="Crie um novo documento." ma:contentTypeScope="" ma:versionID="d50ed683c557588707e122489459ffb6">
  <xsd:schema xmlns:xsd="http://www.w3.org/2001/XMLSchema" xmlns:xs="http://www.w3.org/2001/XMLSchema" xmlns:p="http://schemas.microsoft.com/office/2006/metadata/properties" xmlns:ns2="a861b274-5492-40da-8bf5-59203d7fd960" xmlns:ns3="99566bfc-f7b4-4ce4-832b-f7cc491ff3fc" targetNamespace="http://schemas.microsoft.com/office/2006/metadata/properties" ma:root="true" ma:fieldsID="1479547a6e17d68a13484cdc9bc72141" ns2:_="" ns3:_="">
    <xsd:import namespace="a861b274-5492-40da-8bf5-59203d7fd960"/>
    <xsd:import namespace="99566bfc-f7b4-4ce4-832b-f7cc491f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1b274-5492-40da-8bf5-59203d7f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66bfc-f7b4-4ce4-832b-f7cc491ff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85FEC-B407-40CD-942E-0C6471F67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1b274-5492-40da-8bf5-59203d7fd960"/>
    <ds:schemaRef ds:uri="99566bfc-f7b4-4ce4-832b-f7cc491ff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03FD4-EC0A-4671-BD8A-7B00662D9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F96C94-1B05-4505-A510-4464262D1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Yumi Takaki</dc:creator>
  <cp:keywords/>
  <dc:description/>
  <cp:lastModifiedBy>Sheila Yumi Takaki</cp:lastModifiedBy>
  <cp:revision>2</cp:revision>
  <dcterms:created xsi:type="dcterms:W3CDTF">2022-10-26T18:01:00Z</dcterms:created>
  <dcterms:modified xsi:type="dcterms:W3CDTF">2022-10-26T18:01:00Z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0x010100E335CCA1C8574D41BEC96A64F56F0588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2022-10-26T18:01:53Z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3f74b775-6646-41db-a995-10942c09e1ac</vt:lpwstr>
  </property>
  <property fmtid="{D5CDD505-2E9C-101B-9397-08002B2CF9AE}" pid="9" name="MSIP_Label_4aeda764-ac5d-4c78-8b24-fe1405747852_ContentBits">
    <vt:lpwstr>2</vt:lpwstr>
  </property>
</Properties>
</file>