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C724" w14:textId="77777777" w:rsidR="00113936" w:rsidRPr="00113936" w:rsidRDefault="00113936" w:rsidP="00113936">
      <w:pPr>
        <w:spacing w:after="360"/>
        <w:jc w:val="center"/>
        <w:rPr>
          <w:rFonts w:cs="Arial"/>
          <w:b/>
          <w:szCs w:val="24"/>
        </w:rPr>
      </w:pPr>
      <w:r w:rsidRPr="00113936">
        <w:rPr>
          <w:rFonts w:cs="Arial"/>
          <w:b/>
          <w:szCs w:val="24"/>
        </w:rPr>
        <w:t>SOLICITAÇÃO DE VÍNCULO DE CONTA DO PARTICIPANTE DE LIQUIDAÇÃO COM PARTICIPANTE DE NEGOCIAÇÃO PLENO</w:t>
      </w:r>
    </w:p>
    <w:p w14:paraId="063CAEF0" w14:textId="3593F9A2" w:rsidR="00113936" w:rsidRPr="00113936" w:rsidRDefault="00F8559A" w:rsidP="00F8559A">
      <w:pPr>
        <w:tabs>
          <w:tab w:val="left" w:pos="6439"/>
        </w:tabs>
        <w:spacing w:after="36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610FCE3B" w14:textId="23176D2B" w:rsidR="00113936" w:rsidRPr="00113936" w:rsidRDefault="00F8559A" w:rsidP="00113936">
      <w:pPr>
        <w:tabs>
          <w:tab w:val="left" w:pos="2133"/>
        </w:tabs>
        <w:spacing w:after="60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[Local]</w:t>
      </w:r>
      <w:r>
        <w:rPr>
          <w:rFonts w:cs="Arial"/>
          <w:szCs w:val="24"/>
        </w:rPr>
        <w:fldChar w:fldCharType="end"/>
      </w:r>
      <w:r w:rsidR="00BF1C28">
        <w:rPr>
          <w:rFonts w:cs="Arial"/>
          <w:szCs w:val="24"/>
        </w:rPr>
        <w:t>,</w:t>
      </w:r>
      <w:sdt>
        <w:sdtPr>
          <w:rPr>
            <w:rFonts w:cs="Arial"/>
            <w:szCs w:val="24"/>
          </w:rPr>
          <w:id w:val="146326874"/>
          <w:placeholder>
            <w:docPart w:val="DefaultPlaceholder_1081868576"/>
          </w:placeholder>
          <w:showingPlcHdr/>
          <w:date w:fullDate="2017-05-0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87F7E" w:rsidRPr="00BE208A">
            <w:rPr>
              <w:rStyle w:val="TextodoEspaoReservado"/>
            </w:rPr>
            <w:t>Clique aqui para inserir uma data.</w:t>
          </w:r>
        </w:sdtContent>
      </w:sdt>
      <w:r w:rsidR="00113936" w:rsidRPr="00113936">
        <w:rPr>
          <w:rFonts w:cs="Arial"/>
          <w:szCs w:val="24"/>
        </w:rPr>
        <w:tab/>
      </w:r>
    </w:p>
    <w:p w14:paraId="36678B3F" w14:textId="77777777" w:rsidR="00113936" w:rsidRPr="00113936" w:rsidRDefault="00113936" w:rsidP="00113936">
      <w:pPr>
        <w:rPr>
          <w:rFonts w:cs="Arial"/>
          <w:szCs w:val="24"/>
        </w:rPr>
      </w:pPr>
      <w:r w:rsidRPr="00113936">
        <w:rPr>
          <w:rFonts w:cs="Arial"/>
          <w:szCs w:val="24"/>
        </w:rPr>
        <w:t>À</w:t>
      </w:r>
    </w:p>
    <w:p w14:paraId="3D55B33F" w14:textId="444BB2DC" w:rsidR="00113936" w:rsidRPr="00F8559A" w:rsidRDefault="00113936" w:rsidP="00113936">
      <w:pPr>
        <w:rPr>
          <w:rFonts w:cs="Arial"/>
          <w:b/>
          <w:szCs w:val="24"/>
        </w:rPr>
      </w:pPr>
      <w:r w:rsidRPr="00F8559A">
        <w:rPr>
          <w:rFonts w:cs="Arial"/>
          <w:b/>
          <w:szCs w:val="24"/>
        </w:rPr>
        <w:t>B3</w:t>
      </w:r>
      <w:r w:rsidR="00F93650" w:rsidRPr="00F8559A">
        <w:rPr>
          <w:rFonts w:cs="Arial"/>
          <w:b/>
          <w:szCs w:val="24"/>
        </w:rPr>
        <w:t xml:space="preserve"> S.A. – BRASIL, BOLSA, BALCÃO</w:t>
      </w:r>
    </w:p>
    <w:p w14:paraId="1BCA5D0B" w14:textId="77777777" w:rsidR="00113936" w:rsidRPr="00113936" w:rsidRDefault="00113936" w:rsidP="00113936">
      <w:pPr>
        <w:spacing w:after="720"/>
        <w:rPr>
          <w:rFonts w:cs="Arial"/>
          <w:szCs w:val="24"/>
        </w:rPr>
      </w:pPr>
      <w:r w:rsidRPr="00113936">
        <w:rPr>
          <w:rFonts w:cs="Arial"/>
          <w:szCs w:val="24"/>
        </w:rPr>
        <w:t>Central de Cadastro de Participantes</w:t>
      </w:r>
    </w:p>
    <w:p w14:paraId="3D602AB7" w14:textId="77777777" w:rsidR="00113936" w:rsidRPr="00113936" w:rsidRDefault="00113936" w:rsidP="00113936">
      <w:pPr>
        <w:spacing w:after="360"/>
        <w:rPr>
          <w:rFonts w:cs="Arial"/>
          <w:szCs w:val="24"/>
        </w:rPr>
      </w:pPr>
      <w:r w:rsidRPr="00113936">
        <w:rPr>
          <w:rFonts w:cs="Arial"/>
          <w:szCs w:val="24"/>
        </w:rPr>
        <w:t>Prezados,</w:t>
      </w:r>
    </w:p>
    <w:p w14:paraId="2D537F68" w14:textId="34F634CC" w:rsidR="00113936" w:rsidRPr="00113936" w:rsidRDefault="00113936" w:rsidP="00113936">
      <w:pPr>
        <w:spacing w:line="360" w:lineRule="auto"/>
        <w:rPr>
          <w:rFonts w:cs="Arial"/>
          <w:szCs w:val="24"/>
        </w:rPr>
      </w:pPr>
      <w:r w:rsidRPr="00B15BBA">
        <w:rPr>
          <w:rFonts w:cs="Arial"/>
          <w:szCs w:val="24"/>
        </w:rPr>
        <w:t>Nos termos do Manual de Procedimento</w:t>
      </w:r>
      <w:r w:rsidR="00E70DC5" w:rsidRPr="00B15BBA">
        <w:rPr>
          <w:rFonts w:cs="Arial"/>
          <w:szCs w:val="24"/>
        </w:rPr>
        <w:t>s</w:t>
      </w:r>
      <w:r w:rsidRPr="00B15BBA">
        <w:rPr>
          <w:rFonts w:cs="Arial"/>
          <w:szCs w:val="24"/>
        </w:rPr>
        <w:t xml:space="preserve"> Operacionais da Câmara de Compensação e Liquidação da BM&amp;FBOVESPA, inform</w:t>
      </w:r>
      <w:bookmarkStart w:id="0" w:name="_GoBack"/>
      <w:bookmarkEnd w:id="0"/>
      <w:r w:rsidRPr="00B15BBA">
        <w:rPr>
          <w:rFonts w:cs="Arial"/>
          <w:szCs w:val="24"/>
        </w:rPr>
        <w:t xml:space="preserve">amos a conta </w:t>
      </w:r>
      <w:r w:rsidRPr="00B15BBA">
        <w:rPr>
          <w:rFonts w:cs="Arial"/>
          <w:b/>
          <w:szCs w:val="24"/>
        </w:rPr>
        <w:t>Normal</w:t>
      </w:r>
      <w:r w:rsidRPr="00B15BBA">
        <w:rPr>
          <w:rFonts w:cs="Arial"/>
          <w:szCs w:val="24"/>
        </w:rPr>
        <w:t xml:space="preserve"> de titularidade desta instituição, cadastrada no Participante</w:t>
      </w:r>
      <w:r w:rsidRPr="00113936">
        <w:rPr>
          <w:rFonts w:cs="Arial"/>
          <w:szCs w:val="24"/>
        </w:rPr>
        <w:t xml:space="preserve"> de Negociação Pleno (PNP) indicado a seguir, a ser utilizada na realização dos vínculos de</w:t>
      </w:r>
      <w:r w:rsidR="00F8559A">
        <w:rPr>
          <w:rFonts w:cs="Arial"/>
          <w:szCs w:val="24"/>
        </w:rPr>
        <w:t xml:space="preserve"> </w:t>
      </w:r>
      <w:r w:rsidRPr="00113936">
        <w:rPr>
          <w:rFonts w:cs="Arial"/>
          <w:b/>
          <w:szCs w:val="24"/>
        </w:rPr>
        <w:t>Repasse</w:t>
      </w:r>
      <w:r w:rsidRPr="00113936">
        <w:rPr>
          <w:rFonts w:cs="Arial"/>
          <w:szCs w:val="24"/>
        </w:rPr>
        <w:t xml:space="preserve"> e de </w:t>
      </w:r>
      <w:r w:rsidRPr="00113936">
        <w:rPr>
          <w:rFonts w:cs="Arial"/>
          <w:b/>
          <w:szCs w:val="24"/>
        </w:rPr>
        <w:t>Exercício de Opções</w:t>
      </w:r>
      <w:r w:rsidRPr="00113936">
        <w:rPr>
          <w:rFonts w:cs="Arial"/>
          <w:szCs w:val="24"/>
        </w:rPr>
        <w:t>:</w:t>
      </w:r>
    </w:p>
    <w:p w14:paraId="774B72D9" w14:textId="77777777" w:rsidR="00113936" w:rsidRPr="00113936" w:rsidRDefault="00113936" w:rsidP="00113936">
      <w:pPr>
        <w:rPr>
          <w:rFonts w:cs="Arial"/>
          <w:szCs w:val="24"/>
        </w:rPr>
      </w:pP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0"/>
        <w:gridCol w:w="1421"/>
        <w:gridCol w:w="2220"/>
        <w:gridCol w:w="1398"/>
      </w:tblGrid>
      <w:tr w:rsidR="00113936" w:rsidRPr="00113936" w14:paraId="4CD3F705" w14:textId="77777777" w:rsidTr="00400498">
        <w:trPr>
          <w:trHeight w:val="1020"/>
          <w:jc w:val="center"/>
        </w:trPr>
        <w:tc>
          <w:tcPr>
            <w:tcW w:w="1518" w:type="pct"/>
            <w:shd w:val="clear" w:color="auto" w:fill="D8D8D8"/>
            <w:vAlign w:val="center"/>
          </w:tcPr>
          <w:p w14:paraId="2481E645" w14:textId="77777777" w:rsidR="00113936" w:rsidRPr="00400498" w:rsidRDefault="00113936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>CNPJ do Participante de Liquidação (PL)</w:t>
            </w:r>
          </w:p>
        </w:tc>
        <w:tc>
          <w:tcPr>
            <w:tcW w:w="638" w:type="pct"/>
            <w:shd w:val="clear" w:color="auto" w:fill="D8D8D8"/>
            <w:vAlign w:val="center"/>
          </w:tcPr>
          <w:p w14:paraId="266BAD39" w14:textId="77777777" w:rsidR="00113936" w:rsidRPr="00400498" w:rsidRDefault="00113936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>Código do PL</w:t>
            </w:r>
          </w:p>
        </w:tc>
        <w:tc>
          <w:tcPr>
            <w:tcW w:w="802" w:type="pct"/>
            <w:shd w:val="clear" w:color="auto" w:fill="D8D8D8"/>
            <w:vAlign w:val="center"/>
          </w:tcPr>
          <w:p w14:paraId="0BE13A7A" w14:textId="77777777" w:rsidR="00113936" w:rsidRPr="00400498" w:rsidRDefault="00113936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>Código da conta no PL</w:t>
            </w:r>
          </w:p>
        </w:tc>
        <w:tc>
          <w:tcPr>
            <w:tcW w:w="1253" w:type="pct"/>
            <w:shd w:val="clear" w:color="auto" w:fill="D8D8D8"/>
            <w:vAlign w:val="center"/>
          </w:tcPr>
          <w:p w14:paraId="5A8D1AD5" w14:textId="77777777" w:rsidR="00113936" w:rsidRPr="00400498" w:rsidRDefault="00113936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>Código e Razão Social do PNP</w:t>
            </w:r>
          </w:p>
        </w:tc>
        <w:tc>
          <w:tcPr>
            <w:tcW w:w="789" w:type="pct"/>
            <w:shd w:val="clear" w:color="auto" w:fill="D8D8D8"/>
            <w:vAlign w:val="center"/>
          </w:tcPr>
          <w:p w14:paraId="724B4647" w14:textId="77777777" w:rsidR="00113936" w:rsidRPr="00400498" w:rsidRDefault="00113936" w:rsidP="003D76B7">
            <w:pPr>
              <w:jc w:val="center"/>
              <w:rPr>
                <w:rFonts w:cs="Arial"/>
                <w:sz w:val="18"/>
                <w:szCs w:val="24"/>
              </w:rPr>
            </w:pPr>
            <w:r w:rsidRPr="00400498">
              <w:rPr>
                <w:rFonts w:cs="Arial"/>
                <w:sz w:val="18"/>
                <w:szCs w:val="24"/>
              </w:rPr>
              <w:t>Código da Conta no PNP</w:t>
            </w:r>
          </w:p>
        </w:tc>
      </w:tr>
      <w:tr w:rsidR="00113936" w:rsidRPr="00113936" w14:paraId="4273A5DB" w14:textId="77777777" w:rsidTr="00113936">
        <w:trPr>
          <w:trHeight w:val="624"/>
          <w:jc w:val="center"/>
        </w:trPr>
        <w:tc>
          <w:tcPr>
            <w:tcW w:w="1518" w:type="pct"/>
            <w:vMerge w:val="restart"/>
            <w:vAlign w:val="center"/>
          </w:tcPr>
          <w:p w14:paraId="7AB863F0" w14:textId="15E6B356" w:rsidR="00113936" w:rsidRPr="00113936" w:rsidRDefault="00B15BBA" w:rsidP="003D76B7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638" w:type="pct"/>
            <w:vMerge w:val="restart"/>
            <w:vAlign w:val="center"/>
          </w:tcPr>
          <w:p w14:paraId="0EDEE853" w14:textId="3E12AEE4" w:rsidR="00113936" w:rsidRPr="00113936" w:rsidRDefault="00B15BBA" w:rsidP="003D76B7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802" w:type="pct"/>
            <w:vMerge w:val="restart"/>
            <w:vAlign w:val="center"/>
          </w:tcPr>
          <w:p w14:paraId="18836EA1" w14:textId="0FC82082" w:rsidR="00113936" w:rsidRPr="00113936" w:rsidRDefault="00B15BBA" w:rsidP="00F8559A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1253" w:type="pct"/>
            <w:vMerge w:val="restart"/>
            <w:vAlign w:val="center"/>
          </w:tcPr>
          <w:p w14:paraId="0537CBFE" w14:textId="137E2AA7" w:rsidR="00113936" w:rsidRPr="00113936" w:rsidRDefault="00582A02" w:rsidP="003D76B7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  <w:tc>
          <w:tcPr>
            <w:tcW w:w="789" w:type="pct"/>
            <w:vMerge w:val="restart"/>
            <w:vAlign w:val="center"/>
          </w:tcPr>
          <w:p w14:paraId="489976E9" w14:textId="17B69BED" w:rsidR="00113936" w:rsidRPr="00113936" w:rsidRDefault="00B15BBA" w:rsidP="003D76B7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  <w:szCs w:val="24"/>
              </w:rPr>
              <w:instrText xml:space="preserve"> FORMTEXT </w:instrText>
            </w:r>
            <w:r>
              <w:rPr>
                <w:rFonts w:cs="Arial"/>
                <w:sz w:val="20"/>
                <w:szCs w:val="24"/>
              </w:rPr>
            </w:r>
            <w:r>
              <w:rPr>
                <w:rFonts w:cs="Arial"/>
                <w:sz w:val="20"/>
                <w:szCs w:val="24"/>
              </w:rPr>
              <w:fldChar w:fldCharType="separate"/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noProof/>
                <w:sz w:val="20"/>
                <w:szCs w:val="24"/>
              </w:rPr>
              <w:t> </w:t>
            </w:r>
            <w:r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113936" w:rsidRPr="00113936" w14:paraId="7A346D4D" w14:textId="77777777" w:rsidTr="00113936">
        <w:trPr>
          <w:trHeight w:val="624"/>
          <w:jc w:val="center"/>
        </w:trPr>
        <w:tc>
          <w:tcPr>
            <w:tcW w:w="1518" w:type="pct"/>
            <w:vMerge/>
            <w:vAlign w:val="center"/>
          </w:tcPr>
          <w:p w14:paraId="69AE9AE6" w14:textId="77777777" w:rsidR="00113936" w:rsidRPr="00113936" w:rsidRDefault="00113936" w:rsidP="003D76B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638" w:type="pct"/>
            <w:vMerge/>
            <w:vAlign w:val="center"/>
          </w:tcPr>
          <w:p w14:paraId="6A794950" w14:textId="77777777" w:rsidR="00113936" w:rsidRPr="00113936" w:rsidRDefault="00113936" w:rsidP="003D76B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14:paraId="49FE6125" w14:textId="77777777" w:rsidR="00113936" w:rsidRPr="00113936" w:rsidRDefault="00113936" w:rsidP="003D76B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53" w:type="pct"/>
            <w:vMerge/>
            <w:vAlign w:val="center"/>
          </w:tcPr>
          <w:p w14:paraId="3EE1B58A" w14:textId="77777777" w:rsidR="00113936" w:rsidRPr="00113936" w:rsidRDefault="00113936" w:rsidP="003D76B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14:paraId="73FE3497" w14:textId="77777777" w:rsidR="00113936" w:rsidRPr="00113936" w:rsidRDefault="00113936" w:rsidP="003D76B7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48522B44" w14:textId="77777777" w:rsidR="00113936" w:rsidRPr="00113936" w:rsidRDefault="00113936" w:rsidP="00113936">
      <w:pPr>
        <w:rPr>
          <w:rFonts w:cs="Arial"/>
          <w:szCs w:val="24"/>
        </w:rPr>
      </w:pPr>
    </w:p>
    <w:p w14:paraId="1352B921" w14:textId="77777777" w:rsidR="00113936" w:rsidRPr="00113936" w:rsidRDefault="00113936" w:rsidP="00113936">
      <w:pPr>
        <w:rPr>
          <w:rFonts w:cs="Arial"/>
          <w:szCs w:val="24"/>
        </w:rPr>
      </w:pPr>
    </w:p>
    <w:p w14:paraId="6794F044" w14:textId="77777777" w:rsidR="00113936" w:rsidRPr="00113936" w:rsidRDefault="00113936" w:rsidP="00113936">
      <w:pPr>
        <w:rPr>
          <w:rFonts w:cs="Arial"/>
          <w:szCs w:val="24"/>
        </w:rPr>
      </w:pPr>
      <w:r w:rsidRPr="00113936">
        <w:rPr>
          <w:rFonts w:cs="Arial"/>
          <w:szCs w:val="24"/>
        </w:rPr>
        <w:t>Atenciosamente,</w:t>
      </w:r>
    </w:p>
    <w:p w14:paraId="57D25344" w14:textId="77777777" w:rsidR="00113936" w:rsidRPr="000630C5" w:rsidRDefault="00113936" w:rsidP="00113936">
      <w:pPr>
        <w:rPr>
          <w:rFonts w:cs="Arial"/>
          <w:sz w:val="22"/>
        </w:rPr>
      </w:pPr>
    </w:p>
    <w:p w14:paraId="3AD14D7E" w14:textId="77777777" w:rsidR="00113936" w:rsidRPr="000630C5" w:rsidRDefault="00113936" w:rsidP="00113936">
      <w:pPr>
        <w:rPr>
          <w:rFonts w:cs="Arial"/>
          <w:sz w:val="22"/>
        </w:rPr>
      </w:pPr>
    </w:p>
    <w:p w14:paraId="0A96A2EF" w14:textId="77777777" w:rsidR="00113936" w:rsidRPr="00BF3A0D" w:rsidRDefault="00113936" w:rsidP="00113936">
      <w:pPr>
        <w:rPr>
          <w:rFonts w:cs="Arial"/>
          <w:sz w:val="22"/>
        </w:rPr>
      </w:pPr>
    </w:p>
    <w:tbl>
      <w:tblPr>
        <w:tblpPr w:leftFromText="141" w:rightFromText="141" w:vertAnchor="text" w:tblpX="-72" w:tblpY="1"/>
        <w:tblOverlap w:val="never"/>
        <w:tblW w:w="94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60"/>
        <w:gridCol w:w="4876"/>
      </w:tblGrid>
      <w:tr w:rsidR="00113936" w:rsidRPr="00BF3A0D" w14:paraId="192F8224" w14:textId="77777777" w:rsidTr="003D76B7">
        <w:trPr>
          <w:trHeight w:val="839"/>
        </w:trPr>
        <w:tc>
          <w:tcPr>
            <w:tcW w:w="4422" w:type="dxa"/>
            <w:shd w:val="clear" w:color="auto" w:fill="auto"/>
            <w:vAlign w:val="center"/>
          </w:tcPr>
          <w:p w14:paraId="4FF55B3A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</w:p>
          <w:p w14:paraId="12B9A6F3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</w:p>
          <w:p w14:paraId="77467AD0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  <w:r w:rsidRPr="00BF3A0D">
              <w:rPr>
                <w:rFonts w:cs="Arial"/>
                <w:sz w:val="22"/>
              </w:rPr>
              <w:t>______</w:t>
            </w:r>
            <w:r>
              <w:rPr>
                <w:rFonts w:cs="Arial"/>
                <w:sz w:val="22"/>
              </w:rPr>
              <w:t>___________________________</w:t>
            </w:r>
          </w:p>
          <w:p w14:paraId="65E262CA" w14:textId="5D108D50" w:rsidR="00113936" w:rsidRPr="00BF3A0D" w:rsidRDefault="00F8559A" w:rsidP="003D76B7">
            <w:pPr>
              <w:tabs>
                <w:tab w:val="left" w:pos="361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 de Liquidação]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[Razão Social do Participante de Liquidação]</w:t>
            </w:r>
            <w:r>
              <w:rPr>
                <w:rFonts w:cs="Arial"/>
                <w:sz w:val="20"/>
              </w:rPr>
              <w:fldChar w:fldCharType="end"/>
            </w:r>
          </w:p>
          <w:p w14:paraId="38F4C882" w14:textId="1BAC7987" w:rsidR="00113936" w:rsidRPr="00BF3A0D" w:rsidRDefault="00F8559A" w:rsidP="003D76B7">
            <w:pPr>
              <w:rPr>
                <w:rFonts w:cs="Arial"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[Nome e assinatura do representante legal]"/>
                  </w:textInput>
                </w:ffData>
              </w:fldChar>
            </w:r>
            <w:bookmarkStart w:id="1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[Nome e assinatura do representante legal]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60" w:type="dxa"/>
          </w:tcPr>
          <w:p w14:paraId="21BCF700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</w:p>
        </w:tc>
        <w:tc>
          <w:tcPr>
            <w:tcW w:w="4876" w:type="dxa"/>
            <w:shd w:val="clear" w:color="auto" w:fill="auto"/>
          </w:tcPr>
          <w:p w14:paraId="695C7152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</w:p>
          <w:p w14:paraId="1A744B15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</w:p>
          <w:p w14:paraId="7A711481" w14:textId="77777777" w:rsidR="00113936" w:rsidRPr="00BF3A0D" w:rsidRDefault="00113936" w:rsidP="003D76B7">
            <w:pPr>
              <w:rPr>
                <w:rFonts w:cs="Arial"/>
                <w:sz w:val="22"/>
              </w:rPr>
            </w:pPr>
            <w:r w:rsidRPr="00BF3A0D">
              <w:rPr>
                <w:rFonts w:cs="Arial"/>
                <w:sz w:val="22"/>
              </w:rPr>
              <w:t>______</w:t>
            </w:r>
            <w:r>
              <w:rPr>
                <w:rFonts w:cs="Arial"/>
                <w:sz w:val="22"/>
              </w:rPr>
              <w:t>________________________________</w:t>
            </w:r>
          </w:p>
          <w:p w14:paraId="5F2C9BB0" w14:textId="3C684862" w:rsidR="00113936" w:rsidRPr="00BF3A0D" w:rsidRDefault="00F8559A" w:rsidP="003D76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"/>
                  <w:enabled/>
                  <w:calcOnExit/>
                  <w:textInput>
                    <w:default w:val="[Razão Social do Participante de Negociação Pleno]"/>
                  </w:textInput>
                </w:ffData>
              </w:fldChar>
            </w:r>
            <w:bookmarkStart w:id="2" w:name="Texto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[Razão Social do Participante de Negociação Pleno]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4D5D8E78" w14:textId="68195CFF" w:rsidR="00113936" w:rsidRPr="00BF3A0D" w:rsidRDefault="00F8559A" w:rsidP="003D76B7">
            <w:pPr>
              <w:rPr>
                <w:rFonts w:cs="Arial"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Nome e assinatura do representante legal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[Nome e assinatura do representante legal]</w:t>
            </w:r>
            <w:r>
              <w:rPr>
                <w:sz w:val="20"/>
              </w:rPr>
              <w:fldChar w:fldCharType="end"/>
            </w:r>
          </w:p>
        </w:tc>
      </w:tr>
    </w:tbl>
    <w:p w14:paraId="4EA04BCF" w14:textId="77777777" w:rsidR="001864F9" w:rsidRDefault="007A7881"/>
    <w:sectPr w:rsidR="001864F9" w:rsidSect="00400498">
      <w:headerReference w:type="default" r:id="rId7"/>
      <w:footerReference w:type="even" r:id="rId8"/>
      <w:footerReference w:type="default" r:id="rId9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D188" w14:textId="77777777" w:rsidR="00113936" w:rsidRDefault="00113936" w:rsidP="00113936">
      <w:r>
        <w:separator/>
      </w:r>
    </w:p>
  </w:endnote>
  <w:endnote w:type="continuationSeparator" w:id="0">
    <w:p w14:paraId="075F0EE7" w14:textId="77777777" w:rsidR="00113936" w:rsidRDefault="00113936" w:rsidP="0011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AAB5" w14:textId="77777777" w:rsidR="00BF1C28" w:rsidRPr="00BF1C28" w:rsidRDefault="00BF1C28" w:rsidP="00BF1C28">
    <w:pPr>
      <w:pStyle w:val="Rodap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793B" w14:textId="052F7B8E" w:rsidR="00BF1C28" w:rsidRPr="00BF1C28" w:rsidRDefault="00BF1C28" w:rsidP="00BF1C28">
    <w:pPr>
      <w:spacing w:after="360"/>
      <w:jc w:val="left"/>
      <w:rPr>
        <w:rFonts w:cs="Arial"/>
        <w:sz w:val="16"/>
        <w:szCs w:val="24"/>
      </w:rPr>
    </w:pPr>
    <w:r w:rsidRPr="00BF1C28">
      <w:rPr>
        <w:rFonts w:cs="Arial"/>
        <w:sz w:val="16"/>
        <w:szCs w:val="24"/>
      </w:rPr>
      <w:t xml:space="preserve">SOLICITAÇÃO DE VÍNCULO DE CONTA DO PARTICIPANTE DE LIQUIDAÇÃO </w:t>
    </w:r>
    <w:r w:rsidR="00B15BBA">
      <w:rPr>
        <w:rFonts w:cs="Arial"/>
        <w:sz w:val="16"/>
        <w:szCs w:val="24"/>
      </w:rPr>
      <w:t>– F-DC-CCP-554</w:t>
    </w:r>
  </w:p>
  <w:p w14:paraId="7ECCAD22" w14:textId="77777777" w:rsidR="00BF1C28" w:rsidRDefault="00BF1C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8EC8" w14:textId="77777777" w:rsidR="00113936" w:rsidRDefault="00113936" w:rsidP="00113936">
      <w:r>
        <w:separator/>
      </w:r>
    </w:p>
  </w:footnote>
  <w:footnote w:type="continuationSeparator" w:id="0">
    <w:p w14:paraId="6EAED157" w14:textId="77777777" w:rsidR="00113936" w:rsidRDefault="00113936" w:rsidP="0011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E4A3" w14:textId="77777777" w:rsidR="00B15BBA" w:rsidRDefault="00B15BBA" w:rsidP="00BF1C28">
    <w:pPr>
      <w:pStyle w:val="Cabealho"/>
      <w:jc w:val="left"/>
      <w:rPr>
        <w:sz w:val="16"/>
      </w:rPr>
    </w:pPr>
  </w:p>
  <w:p w14:paraId="792F107C" w14:textId="77777777" w:rsidR="00B15BBA" w:rsidRDefault="00B15BBA" w:rsidP="00BF1C28">
    <w:pPr>
      <w:pStyle w:val="Cabealho"/>
      <w:jc w:val="left"/>
      <w:rPr>
        <w:sz w:val="16"/>
      </w:rPr>
    </w:pPr>
  </w:p>
  <w:p w14:paraId="1D986BFF" w14:textId="77777777" w:rsidR="00B15BBA" w:rsidRDefault="00B15BBA" w:rsidP="00BF1C28">
    <w:pPr>
      <w:pStyle w:val="Cabealho"/>
      <w:jc w:val="left"/>
      <w:rPr>
        <w:sz w:val="16"/>
      </w:rPr>
    </w:pPr>
  </w:p>
  <w:p w14:paraId="24C06628" w14:textId="77777777" w:rsidR="00B15BBA" w:rsidRDefault="00B15BBA" w:rsidP="00B15BBA">
    <w:pPr>
      <w:pStyle w:val="Cabealho"/>
      <w:jc w:val="center"/>
      <w:rPr>
        <w:sz w:val="16"/>
        <w:highlight w:val="yellow"/>
      </w:rPr>
    </w:pPr>
  </w:p>
  <w:p w14:paraId="6B4A33DA" w14:textId="7B73CE5B" w:rsidR="00113936" w:rsidRPr="00B15BBA" w:rsidRDefault="00B15BBA" w:rsidP="00B15BBA">
    <w:pPr>
      <w:pStyle w:val="Cabealho"/>
      <w:jc w:val="center"/>
    </w:pPr>
    <w:r w:rsidRPr="00B15BBA">
      <w:rPr>
        <w:highlight w:val="yellow"/>
      </w:rPr>
      <w:t>PAPEL TIMBRADO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61475"/>
    <w:rsid w:val="00087F7E"/>
    <w:rsid w:val="00113936"/>
    <w:rsid w:val="00400498"/>
    <w:rsid w:val="00466B61"/>
    <w:rsid w:val="00571F5F"/>
    <w:rsid w:val="00582A02"/>
    <w:rsid w:val="00627973"/>
    <w:rsid w:val="006E0EB6"/>
    <w:rsid w:val="007A7881"/>
    <w:rsid w:val="0087322C"/>
    <w:rsid w:val="00B15BBA"/>
    <w:rsid w:val="00BC7303"/>
    <w:rsid w:val="00BF1C28"/>
    <w:rsid w:val="00DE57C7"/>
    <w:rsid w:val="00E70DC5"/>
    <w:rsid w:val="00F8559A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58EFF8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13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936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936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498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71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1F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1F5F"/>
    <w:rPr>
      <w:rFonts w:ascii="Arial" w:eastAsiaTheme="minorEastAsia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F5F"/>
    <w:rPr>
      <w:rFonts w:ascii="Arial" w:eastAsiaTheme="minorEastAsia" w:hAnsi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1DFA0-FE2F-4776-9D6D-0D0856866AD0}"/>
      </w:docPartPr>
      <w:docPartBody>
        <w:p w:rsidR="003B29AC" w:rsidRDefault="00A717CB">
          <w:r w:rsidRPr="00BE208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CB"/>
    <w:rsid w:val="003B29AC"/>
    <w:rsid w:val="00A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17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4E1C-B12F-454E-ADC6-3047664E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14</cp:revision>
  <dcterms:created xsi:type="dcterms:W3CDTF">2017-04-13T11:36:00Z</dcterms:created>
  <dcterms:modified xsi:type="dcterms:W3CDTF">2017-08-14T20:59:00Z</dcterms:modified>
</cp:coreProperties>
</file>