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EF51" w14:textId="6D85B14F" w:rsidR="00017508" w:rsidRDefault="00017508" w:rsidP="00017508">
      <w:pPr>
        <w:jc w:val="center"/>
        <w:rPr>
          <w:rFonts w:ascii="Segoe UI" w:hAnsi="Segoe UI" w:cs="Segoe UI"/>
          <w:color w:val="808080" w:themeColor="background1" w:themeShade="80"/>
        </w:rPr>
      </w:pPr>
      <w:r w:rsidRPr="00017508">
        <w:rPr>
          <w:rFonts w:ascii="Segoe UI" w:hAnsi="Segoe UI" w:cs="Segoe UI"/>
          <w:color w:val="808080" w:themeColor="background1" w:themeShade="80"/>
        </w:rPr>
        <w:t>[UTILIZAR PAPEL TIMBRADO DA INSTITUIÇÃO]</w:t>
      </w:r>
    </w:p>
    <w:p w14:paraId="3CF01B0F" w14:textId="624AF5EC" w:rsidR="00017508" w:rsidRPr="00017508" w:rsidRDefault="00017508" w:rsidP="00017508">
      <w:pPr>
        <w:jc w:val="center"/>
        <w:rPr>
          <w:rFonts w:ascii="Segoe UI" w:hAnsi="Segoe UI" w:cs="Segoe UI"/>
          <w:b/>
          <w:bCs/>
        </w:rPr>
      </w:pPr>
    </w:p>
    <w:p w14:paraId="25AE790C" w14:textId="5D10BBC6" w:rsidR="00017508" w:rsidRPr="00195730" w:rsidRDefault="00017508" w:rsidP="00394B44">
      <w:pPr>
        <w:pStyle w:val="SemEspaamento"/>
        <w:rPr>
          <w:rFonts w:ascii="Segoe UI" w:hAnsi="Segoe UI" w:cs="Segoe UI"/>
        </w:rPr>
      </w:pPr>
      <w:r w:rsidRPr="00195730">
        <w:rPr>
          <w:rFonts w:ascii="Segoe UI" w:hAnsi="Segoe UI" w:cs="Segoe UI"/>
        </w:rPr>
        <w:t xml:space="preserve">À </w:t>
      </w:r>
    </w:p>
    <w:p w14:paraId="66007B10" w14:textId="4AF27227" w:rsidR="00017508" w:rsidRPr="00195730" w:rsidRDefault="00017508" w:rsidP="00394B44">
      <w:pPr>
        <w:pStyle w:val="SemEspaamento"/>
        <w:rPr>
          <w:rFonts w:ascii="Segoe UI" w:hAnsi="Segoe UI" w:cs="Segoe UI"/>
        </w:rPr>
      </w:pPr>
      <w:r w:rsidRPr="00195730">
        <w:rPr>
          <w:rFonts w:ascii="Segoe UI" w:hAnsi="Segoe UI" w:cs="Segoe UI"/>
        </w:rPr>
        <w:t>B3 S.A. – Brasil, Bolsa, Balcão</w:t>
      </w:r>
    </w:p>
    <w:p w14:paraId="52121B68" w14:textId="3C7F912E" w:rsidR="00017508" w:rsidRPr="00195730" w:rsidRDefault="00017508" w:rsidP="00394B44">
      <w:pPr>
        <w:pStyle w:val="SemEspaamento"/>
        <w:rPr>
          <w:rFonts w:ascii="Segoe UI" w:hAnsi="Segoe UI" w:cs="Segoe UI"/>
        </w:rPr>
      </w:pPr>
      <w:r w:rsidRPr="00195730">
        <w:rPr>
          <w:rFonts w:ascii="Segoe UI" w:hAnsi="Segoe UI" w:cs="Segoe UI"/>
        </w:rPr>
        <w:t>Segmento Balcão B3</w:t>
      </w:r>
    </w:p>
    <w:p w14:paraId="04F167A8" w14:textId="1007DE0F" w:rsidR="00017508" w:rsidRPr="00195730" w:rsidRDefault="00195730" w:rsidP="00394B44">
      <w:pPr>
        <w:pStyle w:val="SemEspaamento"/>
        <w:rPr>
          <w:rFonts w:ascii="Segoe UI" w:hAnsi="Segoe UI" w:cs="Segoe UI"/>
        </w:rPr>
      </w:pPr>
      <w:r w:rsidRPr="00195730">
        <w:rPr>
          <w:rFonts w:ascii="Segoe UI" w:hAnsi="Segoe UI" w:cs="Segoe UI"/>
        </w:rPr>
        <w:t>Praça Antonio Prado, 48, 4º andar, Centro.</w:t>
      </w:r>
    </w:p>
    <w:p w14:paraId="2A4B589A" w14:textId="7E0AD394" w:rsidR="00017508" w:rsidRPr="002A54A8" w:rsidRDefault="00017508" w:rsidP="00394B44">
      <w:pPr>
        <w:pStyle w:val="SemEspaamento"/>
        <w:rPr>
          <w:rFonts w:ascii="Segoe UI" w:hAnsi="Segoe UI" w:cs="Segoe UI"/>
        </w:rPr>
      </w:pPr>
      <w:r w:rsidRPr="00195730">
        <w:rPr>
          <w:rFonts w:ascii="Segoe UI" w:hAnsi="Segoe UI" w:cs="Segoe UI"/>
        </w:rPr>
        <w:t>CEP 01013-001 – São Paulo – SP</w:t>
      </w:r>
    </w:p>
    <w:p w14:paraId="41FF396A" w14:textId="0063CDA1" w:rsidR="00017508" w:rsidRDefault="00017508" w:rsidP="00017508">
      <w:pPr>
        <w:rPr>
          <w:rFonts w:ascii="Segoe UI" w:hAnsi="Segoe UI" w:cs="Segoe UI"/>
        </w:rPr>
      </w:pPr>
    </w:p>
    <w:p w14:paraId="0FD44C85" w14:textId="1DAE4C1B" w:rsidR="00017508" w:rsidRDefault="00017508" w:rsidP="00017508">
      <w:pPr>
        <w:rPr>
          <w:rFonts w:ascii="Segoe UI" w:hAnsi="Segoe UI" w:cs="Segoe UI"/>
        </w:rPr>
      </w:pPr>
      <w:r>
        <w:rPr>
          <w:rFonts w:ascii="Segoe UI" w:hAnsi="Segoe UI" w:cs="Segoe UI"/>
        </w:rPr>
        <w:t>A/C: Gerência de Monitoramento de Garantias</w:t>
      </w:r>
    </w:p>
    <w:p w14:paraId="42AA64A7" w14:textId="2D8F5A6A" w:rsidR="00017508" w:rsidRDefault="00017508" w:rsidP="00017508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Assunto: </w:t>
      </w:r>
      <w:r w:rsidR="009E7341">
        <w:rPr>
          <w:rFonts w:ascii="Segoe UI" w:hAnsi="Segoe UI" w:cs="Segoe UI"/>
          <w:b/>
          <w:bCs/>
        </w:rPr>
        <w:t>Solicitação de cadastramento de ativo(s) para o produto Colateral</w:t>
      </w:r>
    </w:p>
    <w:p w14:paraId="5383284D" w14:textId="69AE05A9" w:rsidR="00017508" w:rsidRDefault="00017508" w:rsidP="00017508">
      <w:pPr>
        <w:rPr>
          <w:rFonts w:ascii="Segoe UI" w:hAnsi="Segoe UI" w:cs="Segoe UI"/>
          <w:b/>
          <w:bCs/>
        </w:rPr>
      </w:pPr>
    </w:p>
    <w:p w14:paraId="541C0F9E" w14:textId="2379FA05" w:rsidR="00017508" w:rsidRDefault="00017508" w:rsidP="00017508">
      <w:pPr>
        <w:rPr>
          <w:rFonts w:ascii="Segoe UI" w:hAnsi="Segoe UI" w:cs="Segoe UI"/>
          <w:b/>
          <w:bCs/>
        </w:rPr>
      </w:pPr>
      <w:r w:rsidRPr="00D526F8">
        <w:rPr>
          <w:rFonts w:ascii="Segoe UI" w:hAnsi="Segoe UI" w:cs="Segoe UI"/>
        </w:rPr>
        <w:t>Prezados</w:t>
      </w:r>
      <w:r>
        <w:rPr>
          <w:rFonts w:ascii="Segoe UI" w:hAnsi="Segoe UI" w:cs="Segoe UI"/>
          <w:b/>
          <w:bCs/>
        </w:rPr>
        <w:t xml:space="preserve">, </w:t>
      </w:r>
    </w:p>
    <w:p w14:paraId="48BD1F8C" w14:textId="3C2247DF" w:rsidR="00017508" w:rsidRDefault="00017508" w:rsidP="00D526F8">
      <w:pPr>
        <w:jc w:val="both"/>
        <w:rPr>
          <w:rFonts w:ascii="Segoe UI" w:hAnsi="Segoe UI" w:cs="Segoe UI"/>
        </w:rPr>
      </w:pPr>
      <w:r w:rsidRPr="00D526F8">
        <w:rPr>
          <w:rFonts w:ascii="Segoe UI" w:hAnsi="Segoe UI" w:cs="Segoe UI"/>
        </w:rPr>
        <w:t xml:space="preserve">Pelo presente instrumento </w:t>
      </w:r>
      <w:r w:rsidR="009E7341">
        <w:rPr>
          <w:rFonts w:ascii="Segoe UI" w:hAnsi="Segoe UI" w:cs="Segoe UI"/>
        </w:rPr>
        <w:t>solicitamos o cadastramento do(s) ativo(s) descrito(s) abaixo como elegível(is) para operacionalização como garantia no produto Colateral.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526F8" w14:paraId="6A04A62A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100E983A" w14:textId="3D22783B" w:rsidR="00D526F8" w:rsidRPr="00D526F8" w:rsidRDefault="009E7341" w:rsidP="00D526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de Ativo:</w:t>
            </w:r>
          </w:p>
        </w:tc>
        <w:tc>
          <w:tcPr>
            <w:tcW w:w="5238" w:type="dxa"/>
            <w:vAlign w:val="center"/>
          </w:tcPr>
          <w:p w14:paraId="1AF2A730" w14:textId="77777777" w:rsidR="00D526F8" w:rsidRDefault="00D526F8" w:rsidP="00D526F8">
            <w:pPr>
              <w:rPr>
                <w:rFonts w:ascii="Segoe UI" w:hAnsi="Segoe UI" w:cs="Segoe UI"/>
              </w:rPr>
            </w:pPr>
          </w:p>
        </w:tc>
      </w:tr>
      <w:tr w:rsidR="00D526F8" w14:paraId="6219E764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4F678F45" w14:textId="230B26B6" w:rsidR="00D526F8" w:rsidRPr="00D526F8" w:rsidRDefault="009E7341" w:rsidP="00D526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Nome do Emissor:</w:t>
            </w:r>
          </w:p>
        </w:tc>
        <w:tc>
          <w:tcPr>
            <w:tcW w:w="5238" w:type="dxa"/>
            <w:vAlign w:val="center"/>
          </w:tcPr>
          <w:p w14:paraId="52F02720" w14:textId="77777777" w:rsidR="00D526F8" w:rsidRDefault="00D526F8" w:rsidP="00D526F8">
            <w:pPr>
              <w:rPr>
                <w:rFonts w:ascii="Segoe UI" w:hAnsi="Segoe UI" w:cs="Segoe UI"/>
              </w:rPr>
            </w:pPr>
          </w:p>
        </w:tc>
      </w:tr>
      <w:tr w:rsidR="00D526F8" w14:paraId="568B32FE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4503C588" w14:textId="6B9C9A16" w:rsidR="00D526F8" w:rsidRPr="00D526F8" w:rsidRDefault="009E7341" w:rsidP="00D526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Código ISIN:</w:t>
            </w:r>
          </w:p>
        </w:tc>
        <w:tc>
          <w:tcPr>
            <w:tcW w:w="5238" w:type="dxa"/>
            <w:vAlign w:val="center"/>
          </w:tcPr>
          <w:p w14:paraId="3CBDC068" w14:textId="77777777" w:rsidR="00D526F8" w:rsidRDefault="00D526F8" w:rsidP="00D526F8">
            <w:pPr>
              <w:rPr>
                <w:rFonts w:ascii="Segoe UI" w:hAnsi="Segoe UI" w:cs="Segoe UI"/>
              </w:rPr>
            </w:pPr>
          </w:p>
        </w:tc>
      </w:tr>
      <w:tr w:rsidR="00D526F8" w14:paraId="42D823F9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16CECF55" w14:textId="4D6B9626" w:rsidR="00D526F8" w:rsidRPr="00D526F8" w:rsidRDefault="009E7341" w:rsidP="00D526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Valor nominal:</w:t>
            </w:r>
          </w:p>
        </w:tc>
        <w:tc>
          <w:tcPr>
            <w:tcW w:w="5238" w:type="dxa"/>
            <w:vAlign w:val="center"/>
          </w:tcPr>
          <w:p w14:paraId="16F4A7DA" w14:textId="77777777" w:rsidR="00D526F8" w:rsidRDefault="00D526F8" w:rsidP="00D526F8">
            <w:pPr>
              <w:rPr>
                <w:rFonts w:ascii="Segoe UI" w:hAnsi="Segoe UI" w:cs="Segoe UI"/>
              </w:rPr>
            </w:pPr>
          </w:p>
        </w:tc>
      </w:tr>
    </w:tbl>
    <w:p w14:paraId="27481E17" w14:textId="3C6E07B5" w:rsidR="009E7341" w:rsidRDefault="009E73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9E7341" w14:paraId="64B9F6C8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1F9132BF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de Ativo:</w:t>
            </w:r>
          </w:p>
        </w:tc>
        <w:tc>
          <w:tcPr>
            <w:tcW w:w="5238" w:type="dxa"/>
            <w:vAlign w:val="center"/>
          </w:tcPr>
          <w:p w14:paraId="20547FDD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4ECCD0E2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4D3D4B05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Nome do Emissor:</w:t>
            </w:r>
          </w:p>
        </w:tc>
        <w:tc>
          <w:tcPr>
            <w:tcW w:w="5238" w:type="dxa"/>
            <w:vAlign w:val="center"/>
          </w:tcPr>
          <w:p w14:paraId="4373DC07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2159A376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22764DDD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Código ISIN:</w:t>
            </w:r>
          </w:p>
        </w:tc>
        <w:tc>
          <w:tcPr>
            <w:tcW w:w="5238" w:type="dxa"/>
            <w:vAlign w:val="center"/>
          </w:tcPr>
          <w:p w14:paraId="2F95D002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100E30BB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06E0AB54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Valor nominal:</w:t>
            </w:r>
          </w:p>
        </w:tc>
        <w:tc>
          <w:tcPr>
            <w:tcW w:w="5238" w:type="dxa"/>
            <w:vAlign w:val="center"/>
          </w:tcPr>
          <w:p w14:paraId="74197799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</w:tbl>
    <w:p w14:paraId="642A887D" w14:textId="08B4980B" w:rsidR="009E7341" w:rsidRDefault="009E73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9E7341" w14:paraId="0C08F000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211051D5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de Ativo:</w:t>
            </w:r>
          </w:p>
        </w:tc>
        <w:tc>
          <w:tcPr>
            <w:tcW w:w="5238" w:type="dxa"/>
            <w:vAlign w:val="center"/>
          </w:tcPr>
          <w:p w14:paraId="0A20166C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60B9B884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4DEBDD68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Nome do Emissor:</w:t>
            </w:r>
          </w:p>
        </w:tc>
        <w:tc>
          <w:tcPr>
            <w:tcW w:w="5238" w:type="dxa"/>
            <w:vAlign w:val="center"/>
          </w:tcPr>
          <w:p w14:paraId="6C99BB77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6A5BF987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4FE89C8F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Código ISIN:</w:t>
            </w:r>
          </w:p>
        </w:tc>
        <w:tc>
          <w:tcPr>
            <w:tcW w:w="5238" w:type="dxa"/>
            <w:vAlign w:val="center"/>
          </w:tcPr>
          <w:p w14:paraId="29CAF66A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1D590E87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658092A6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Valor nominal:</w:t>
            </w:r>
          </w:p>
        </w:tc>
        <w:tc>
          <w:tcPr>
            <w:tcW w:w="5238" w:type="dxa"/>
            <w:vAlign w:val="center"/>
          </w:tcPr>
          <w:p w14:paraId="1086C5A5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</w:tbl>
    <w:p w14:paraId="13398782" w14:textId="77777777" w:rsidR="009E7341" w:rsidRDefault="009E73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9E7341" w14:paraId="3D9A56A7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3D98EC2F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Tipo de Ativo:</w:t>
            </w:r>
          </w:p>
        </w:tc>
        <w:tc>
          <w:tcPr>
            <w:tcW w:w="5238" w:type="dxa"/>
            <w:vAlign w:val="center"/>
          </w:tcPr>
          <w:p w14:paraId="2EA9A7E2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633D110D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64FB1E6E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Nome do Emissor:</w:t>
            </w:r>
          </w:p>
        </w:tc>
        <w:tc>
          <w:tcPr>
            <w:tcW w:w="5238" w:type="dxa"/>
            <w:vAlign w:val="center"/>
          </w:tcPr>
          <w:p w14:paraId="10CB5308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3A346873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38C413F0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Código ISIN:</w:t>
            </w:r>
          </w:p>
        </w:tc>
        <w:tc>
          <w:tcPr>
            <w:tcW w:w="5238" w:type="dxa"/>
            <w:vAlign w:val="center"/>
          </w:tcPr>
          <w:p w14:paraId="553DAD76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128BBE63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0797E2CA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Valor nominal:</w:t>
            </w:r>
          </w:p>
        </w:tc>
        <w:tc>
          <w:tcPr>
            <w:tcW w:w="5238" w:type="dxa"/>
            <w:vAlign w:val="center"/>
          </w:tcPr>
          <w:p w14:paraId="68E41F25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</w:tbl>
    <w:p w14:paraId="288FA095" w14:textId="0A2E0B57" w:rsidR="009E7341" w:rsidRDefault="009E73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9E7341" w14:paraId="184EA1CD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7510F691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de Ativo:</w:t>
            </w:r>
          </w:p>
        </w:tc>
        <w:tc>
          <w:tcPr>
            <w:tcW w:w="5238" w:type="dxa"/>
            <w:vAlign w:val="center"/>
          </w:tcPr>
          <w:p w14:paraId="26D018A8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1AF89F49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1BA1F4DD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Nome do Emissor:</w:t>
            </w:r>
          </w:p>
        </w:tc>
        <w:tc>
          <w:tcPr>
            <w:tcW w:w="5238" w:type="dxa"/>
            <w:vAlign w:val="center"/>
          </w:tcPr>
          <w:p w14:paraId="2F3B8F63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5900A018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4F037096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Código ISIN:</w:t>
            </w:r>
          </w:p>
        </w:tc>
        <w:tc>
          <w:tcPr>
            <w:tcW w:w="5238" w:type="dxa"/>
            <w:vAlign w:val="center"/>
          </w:tcPr>
          <w:p w14:paraId="520305C1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7699071A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080A908A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Valor nominal:</w:t>
            </w:r>
          </w:p>
        </w:tc>
        <w:tc>
          <w:tcPr>
            <w:tcW w:w="5238" w:type="dxa"/>
            <w:vAlign w:val="center"/>
          </w:tcPr>
          <w:p w14:paraId="1857AD1E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</w:tbl>
    <w:p w14:paraId="2375B0EB" w14:textId="7C487381" w:rsidR="009E7341" w:rsidRDefault="009E73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9E7341" w14:paraId="6BAF6D67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20AE6FEE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de Ativo:</w:t>
            </w:r>
          </w:p>
        </w:tc>
        <w:tc>
          <w:tcPr>
            <w:tcW w:w="5238" w:type="dxa"/>
            <w:vAlign w:val="center"/>
          </w:tcPr>
          <w:p w14:paraId="5F08B25C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3E145CC4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4404FD88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Nome do Emissor:</w:t>
            </w:r>
          </w:p>
        </w:tc>
        <w:tc>
          <w:tcPr>
            <w:tcW w:w="5238" w:type="dxa"/>
            <w:vAlign w:val="center"/>
          </w:tcPr>
          <w:p w14:paraId="0E7F20A7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6EEDDD6B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2E37AA97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Código ISIN:</w:t>
            </w:r>
          </w:p>
        </w:tc>
        <w:tc>
          <w:tcPr>
            <w:tcW w:w="5238" w:type="dxa"/>
            <w:vAlign w:val="center"/>
          </w:tcPr>
          <w:p w14:paraId="28981F19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  <w:tr w:rsidR="009E7341" w14:paraId="6A22EB01" w14:textId="77777777" w:rsidTr="00B75226">
        <w:trPr>
          <w:trHeight w:val="567"/>
        </w:trPr>
        <w:tc>
          <w:tcPr>
            <w:tcW w:w="3256" w:type="dxa"/>
            <w:vAlign w:val="center"/>
          </w:tcPr>
          <w:p w14:paraId="36543BD2" w14:textId="77777777" w:rsidR="009E7341" w:rsidRPr="00D526F8" w:rsidRDefault="009E7341" w:rsidP="00B752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Valor nominal:</w:t>
            </w:r>
          </w:p>
        </w:tc>
        <w:tc>
          <w:tcPr>
            <w:tcW w:w="5238" w:type="dxa"/>
            <w:vAlign w:val="center"/>
          </w:tcPr>
          <w:p w14:paraId="5887BB22" w14:textId="77777777" w:rsidR="009E7341" w:rsidRDefault="009E7341" w:rsidP="00B75226">
            <w:pPr>
              <w:rPr>
                <w:rFonts w:ascii="Segoe UI" w:hAnsi="Segoe UI" w:cs="Segoe UI"/>
              </w:rPr>
            </w:pPr>
          </w:p>
        </w:tc>
      </w:tr>
    </w:tbl>
    <w:p w14:paraId="0284188C" w14:textId="77777777" w:rsidR="009E7341" w:rsidRDefault="009E7341"/>
    <w:p w14:paraId="4EA2A13D" w14:textId="77777777" w:rsidR="001A5481" w:rsidRPr="00D6575C" w:rsidRDefault="001A5481" w:rsidP="00D6575C">
      <w:pPr>
        <w:ind w:left="720"/>
        <w:rPr>
          <w:rFonts w:ascii="Segoe UI" w:hAnsi="Segoe UI" w:cs="Segoe UI"/>
        </w:rPr>
      </w:pPr>
    </w:p>
    <w:p w14:paraId="5942CE33" w14:textId="0BA20267" w:rsidR="00BE4771" w:rsidRDefault="00BE4771" w:rsidP="00BE47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Loca</w:t>
      </w:r>
      <w:r w:rsidR="00C7786C">
        <w:rPr>
          <w:rFonts w:ascii="Segoe UI" w:hAnsi="Segoe UI" w:cs="Segoe UI"/>
        </w:rPr>
        <w:t>l</w:t>
      </w:r>
      <w:r>
        <w:rPr>
          <w:rFonts w:ascii="Segoe UI" w:hAnsi="Segoe UI" w:cs="Segoe UI"/>
        </w:rPr>
        <w:t xml:space="preserve"> / Data:</w:t>
      </w:r>
      <w:r w:rsidR="001A5481">
        <w:rPr>
          <w:rFonts w:ascii="Segoe UI" w:hAnsi="Segoe UI" w:cs="Segoe UI"/>
        </w:rPr>
        <w:t xml:space="preserve"> </w:t>
      </w:r>
    </w:p>
    <w:p w14:paraId="5E69B432" w14:textId="4B6C62E6" w:rsidR="00BE4771" w:rsidRDefault="00BE4771" w:rsidP="00BE47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Atenciosamente</w:t>
      </w:r>
      <w:r w:rsidR="00D6575C">
        <w:rPr>
          <w:rFonts w:ascii="Segoe UI" w:hAnsi="Segoe UI" w:cs="Segoe UI"/>
        </w:rPr>
        <w:t>,</w:t>
      </w:r>
    </w:p>
    <w:p w14:paraId="446998EF" w14:textId="221CE331" w:rsidR="00BE4771" w:rsidRDefault="00BE4771" w:rsidP="00BE4771">
      <w:pPr>
        <w:jc w:val="both"/>
        <w:rPr>
          <w:rFonts w:ascii="Segoe UI" w:hAnsi="Segoe UI" w:cs="Segoe UI"/>
        </w:rPr>
      </w:pPr>
    </w:p>
    <w:p w14:paraId="49448486" w14:textId="7AD73131" w:rsidR="00BE4771" w:rsidRDefault="00BE4771" w:rsidP="00BE4771">
      <w:pPr>
        <w:jc w:val="both"/>
        <w:rPr>
          <w:rFonts w:ascii="Segoe UI" w:hAnsi="Segoe UI" w:cs="Segoe UI"/>
        </w:rPr>
      </w:pPr>
    </w:p>
    <w:p w14:paraId="2C871E09" w14:textId="77777777" w:rsidR="002A54A8" w:rsidRDefault="002A54A8" w:rsidP="00BE4771">
      <w:pPr>
        <w:jc w:val="both"/>
        <w:rPr>
          <w:rFonts w:ascii="Segoe UI" w:hAnsi="Segoe UI" w:cs="Segoe UI"/>
        </w:rPr>
      </w:pPr>
    </w:p>
    <w:p w14:paraId="7306AA56" w14:textId="36CAF384" w:rsidR="00BE4771" w:rsidRDefault="00BE4771" w:rsidP="00BE47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</w:t>
      </w:r>
    </w:p>
    <w:p w14:paraId="3A83E006" w14:textId="5C049084" w:rsidR="00BE4771" w:rsidRPr="00BE4771" w:rsidRDefault="00BE4771" w:rsidP="00BE47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(assinatura autorizada)</w:t>
      </w:r>
    </w:p>
    <w:sectPr w:rsidR="00BE4771" w:rsidRPr="00BE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DE36" w14:textId="77777777" w:rsidR="00017508" w:rsidRDefault="00017508" w:rsidP="00017508">
      <w:pPr>
        <w:spacing w:after="0" w:line="240" w:lineRule="auto"/>
      </w:pPr>
      <w:r>
        <w:separator/>
      </w:r>
    </w:p>
  </w:endnote>
  <w:endnote w:type="continuationSeparator" w:id="0">
    <w:p w14:paraId="660E2BEB" w14:textId="77777777" w:rsidR="00017508" w:rsidRDefault="00017508" w:rsidP="0001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2F79" w14:textId="77777777" w:rsidR="00017508" w:rsidRDefault="0001750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AA80EE" wp14:editId="0F20EE6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2" name="Caixa de Texto 2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8E4B2" w14:textId="77777777" w:rsidR="00017508" w:rsidRPr="00017508" w:rsidRDefault="0001750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1750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A80E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ÇÃO INTERNA – INTERNAL INFORMATION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" filled="f" stroked="f">
              <v:textbox style="mso-fit-shape-to-text:t" inset="0,0,0,0">
                <w:txbxContent>
                  <w:p w14:paraId="2C38E4B2" w14:textId="77777777" w:rsidR="00017508" w:rsidRPr="00017508" w:rsidRDefault="0001750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1750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8C9C" w14:textId="5CAD5DCE" w:rsidR="00017508" w:rsidRDefault="006B543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1F4A006" wp14:editId="3B66240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d9ce4c47807408a6ae0c27e4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94E51B" w14:textId="72C3E0AC" w:rsidR="006B5430" w:rsidRPr="006B5430" w:rsidRDefault="006B5430" w:rsidP="006B543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B543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4A006" id="_x0000_t202" coordsize="21600,21600" o:spt="202" path="m,l,21600r21600,l21600,xe">
              <v:stroke joinstyle="miter"/>
              <v:path gradientshapeok="t" o:connecttype="rect"/>
            </v:shapetype>
            <v:shape id="MSIPCMd9ce4c47807408a6ae0c27e4" o:spid="_x0000_s1027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DHWW/IsQIAAE4FAAAO&#10;AAAAAAAAAAAAAAAAAC4CAABkcnMvZTJvRG9jLnhtbFBLAQItABQABgAIAAAAIQCf1UHs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1A94E51B" w14:textId="72C3E0AC" w:rsidR="006B5430" w:rsidRPr="006B5430" w:rsidRDefault="006B5430" w:rsidP="006B543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B5430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7508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677567" wp14:editId="050FFE4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3" name="Caixa de Texto 3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C67F64" w14:textId="77777777" w:rsidR="00017508" w:rsidRPr="00017508" w:rsidRDefault="0001750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1750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7756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ÇÃO INTERNA – INTERNAL INFORMATION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" filled="f" stroked="f">
              <v:textbox style="mso-fit-shape-to-text:t" inset="0,0,0,0">
                <w:txbxContent>
                  <w:p w14:paraId="2AC67F64" w14:textId="77777777" w:rsidR="00017508" w:rsidRPr="00017508" w:rsidRDefault="0001750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1750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784A" w14:textId="77777777" w:rsidR="00017508" w:rsidRDefault="0001750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99FDF8" wp14:editId="1BB104B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1" name="Caixa de Texto 1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D957F" w14:textId="77777777" w:rsidR="00017508" w:rsidRPr="00017508" w:rsidRDefault="0001750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1750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9FDF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ÇÃO INTERNA – INTERNAL INFORMATION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" filled="f" stroked="f">
              <v:textbox style="mso-fit-shape-to-text:t" inset="0,0,0,0">
                <w:txbxContent>
                  <w:p w14:paraId="710D957F" w14:textId="77777777" w:rsidR="00017508" w:rsidRPr="00017508" w:rsidRDefault="0001750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1750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2EFF" w14:textId="77777777" w:rsidR="00017508" w:rsidRDefault="00017508" w:rsidP="00017508">
      <w:pPr>
        <w:spacing w:after="0" w:line="240" w:lineRule="auto"/>
      </w:pPr>
      <w:r>
        <w:separator/>
      </w:r>
    </w:p>
  </w:footnote>
  <w:footnote w:type="continuationSeparator" w:id="0">
    <w:p w14:paraId="4552A692" w14:textId="77777777" w:rsidR="00017508" w:rsidRDefault="00017508" w:rsidP="0001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7145" w14:textId="77777777" w:rsidR="006B5430" w:rsidRDefault="006B54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F2B9" w14:textId="67755F99" w:rsidR="00394B44" w:rsidRDefault="00394B44">
    <w:pPr>
      <w:pStyle w:val="Cabealho"/>
    </w:pPr>
  </w:p>
  <w:p w14:paraId="7C51D452" w14:textId="77777777" w:rsidR="00394B44" w:rsidRDefault="00394B4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41BB" w14:textId="77777777" w:rsidR="006B5430" w:rsidRDefault="006B54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496"/>
    <w:multiLevelType w:val="hybridMultilevel"/>
    <w:tmpl w:val="DD4430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B7DA3"/>
    <w:multiLevelType w:val="hybridMultilevel"/>
    <w:tmpl w:val="49EEC490"/>
    <w:lvl w:ilvl="0" w:tplc="7CCE7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C2260"/>
    <w:multiLevelType w:val="hybridMultilevel"/>
    <w:tmpl w:val="92925930"/>
    <w:lvl w:ilvl="0" w:tplc="78A84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2B0"/>
    <w:multiLevelType w:val="hybridMultilevel"/>
    <w:tmpl w:val="DD44305C"/>
    <w:lvl w:ilvl="0" w:tplc="8AC8B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D74A1"/>
    <w:multiLevelType w:val="hybridMultilevel"/>
    <w:tmpl w:val="76DC3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35CFA"/>
    <w:multiLevelType w:val="hybridMultilevel"/>
    <w:tmpl w:val="068A3E3E"/>
    <w:lvl w:ilvl="0" w:tplc="F3628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8084E"/>
    <w:multiLevelType w:val="hybridMultilevel"/>
    <w:tmpl w:val="9E940D60"/>
    <w:lvl w:ilvl="0" w:tplc="9EA83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08"/>
    <w:rsid w:val="00017508"/>
    <w:rsid w:val="001216CF"/>
    <w:rsid w:val="00195730"/>
    <w:rsid w:val="001A5481"/>
    <w:rsid w:val="002A54A8"/>
    <w:rsid w:val="00306184"/>
    <w:rsid w:val="00394B44"/>
    <w:rsid w:val="00520EDB"/>
    <w:rsid w:val="006B5430"/>
    <w:rsid w:val="0097774A"/>
    <w:rsid w:val="009E7341"/>
    <w:rsid w:val="00BE4771"/>
    <w:rsid w:val="00C7786C"/>
    <w:rsid w:val="00D526F8"/>
    <w:rsid w:val="00D6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AA08A"/>
  <w15:docId w15:val="{5BE56F42-9DA5-421E-9BBA-4E8ADF9D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508"/>
  </w:style>
  <w:style w:type="paragraph" w:styleId="Rodap">
    <w:name w:val="footer"/>
    <w:basedOn w:val="Normal"/>
    <w:link w:val="RodapChar"/>
    <w:uiPriority w:val="99"/>
    <w:unhideWhenUsed/>
    <w:rsid w:val="00017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508"/>
  </w:style>
  <w:style w:type="character" w:styleId="TextodoEspaoReservado">
    <w:name w:val="Placeholder Text"/>
    <w:basedOn w:val="Fontepargpadro"/>
    <w:uiPriority w:val="99"/>
    <w:semiHidden/>
    <w:rsid w:val="00017508"/>
    <w:rPr>
      <w:color w:val="808080"/>
    </w:rPr>
  </w:style>
  <w:style w:type="table" w:styleId="Tabelacomgrade">
    <w:name w:val="Table Grid"/>
    <w:basedOn w:val="Tabelanormal"/>
    <w:uiPriority w:val="39"/>
    <w:rsid w:val="00D5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26F8"/>
    <w:pPr>
      <w:ind w:left="720"/>
      <w:contextualSpacing/>
    </w:pPr>
  </w:style>
  <w:style w:type="paragraph" w:styleId="SemEspaamento">
    <w:name w:val="No Spacing"/>
    <w:uiPriority w:val="1"/>
    <w:qFormat/>
    <w:rsid w:val="00394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E6C6-0028-480D-BBA2-E5DAAE25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Romanelli Quintanilha</dc:creator>
  <cp:keywords/>
  <dc:description/>
  <cp:lastModifiedBy>Fernanda Goncalves Vieira</cp:lastModifiedBy>
  <cp:revision>2</cp:revision>
  <dcterms:created xsi:type="dcterms:W3CDTF">2021-12-10T20:43:00Z</dcterms:created>
  <dcterms:modified xsi:type="dcterms:W3CDTF">2021-12-10T20:43:00Z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INFORMAÇÃO INTERNA – INTERNAL INFORMATION</vt:lpwstr>
  </property>
  <property fmtid="{D5CDD505-2E9C-101B-9397-08002B2CF9AE}" pid="5" name="MSIP_Label_4aeda764-ac5d-4c78-8b24-fe1405747852_Enabled">
    <vt:lpwstr>true</vt:lpwstr>
  </property>
  <property fmtid="{D5CDD505-2E9C-101B-9397-08002B2CF9AE}" pid="6" name="MSIP_Label_4aeda764-ac5d-4c78-8b24-fe1405747852_SetDate">
    <vt:lpwstr>2021-11-22T14:51:23Z</vt:lpwstr>
  </property>
  <property fmtid="{D5CDD505-2E9C-101B-9397-08002B2CF9AE}" pid="7" name="MSIP_Label_4aeda764-ac5d-4c78-8b24-fe1405747852_Method">
    <vt:lpwstr>Standard</vt:lpwstr>
  </property>
  <property fmtid="{D5CDD505-2E9C-101B-9397-08002B2CF9AE}" pid="8" name="MSIP_Label_4aeda764-ac5d-4c78-8b24-fe1405747852_Name">
    <vt:lpwstr>4aeda764-ac5d-4c78-8b24-fe1405747852</vt:lpwstr>
  </property>
  <property fmtid="{D5CDD505-2E9C-101B-9397-08002B2CF9AE}" pid="9" name="MSIP_Label_4aeda764-ac5d-4c78-8b24-fe1405747852_SiteId">
    <vt:lpwstr>f9cfd8cb-c4a5-4677-b65d-3150dda310c9</vt:lpwstr>
  </property>
  <property fmtid="{D5CDD505-2E9C-101B-9397-08002B2CF9AE}" pid="10" name="MSIP_Label_4aeda764-ac5d-4c78-8b24-fe1405747852_ActionId">
    <vt:lpwstr>5a75eacf-fc36-412b-a6af-dc457f58c9b5</vt:lpwstr>
  </property>
  <property fmtid="{D5CDD505-2E9C-101B-9397-08002B2CF9AE}" pid="11" name="MSIP_Label_4aeda764-ac5d-4c78-8b24-fe1405747852_ContentBits">
    <vt:lpwstr>2</vt:lpwstr>
  </property>
</Properties>
</file>