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AE93" w14:textId="77777777"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14:paraId="59CFED63" w14:textId="77777777" w:rsidTr="00A12262">
        <w:trPr>
          <w:trHeight w:val="262"/>
        </w:trPr>
        <w:tc>
          <w:tcPr>
            <w:tcW w:w="2135" w:type="dxa"/>
          </w:tcPr>
          <w:p w14:paraId="4217021D" w14:textId="77777777"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14:paraId="07B8DBAB" w14:textId="77777777"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14:paraId="4B4C4DC9" w14:textId="77777777" w:rsidTr="00A12262">
        <w:trPr>
          <w:trHeight w:val="246"/>
        </w:trPr>
        <w:tc>
          <w:tcPr>
            <w:tcW w:w="2135" w:type="dxa"/>
          </w:tcPr>
          <w:p w14:paraId="18D2C6A2" w14:textId="77777777"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14:paraId="691AFC42" w14:textId="77777777"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4483D" w:rsidRPr="000B5413" w14:paraId="653C3FE2" w14:textId="77777777" w:rsidTr="006C4ACF">
        <w:trPr>
          <w:trHeight w:val="433"/>
        </w:trPr>
        <w:tc>
          <w:tcPr>
            <w:tcW w:w="2135" w:type="dxa"/>
          </w:tcPr>
          <w:p w14:paraId="495101BE" w14:textId="77777777" w:rsidR="00E4483D" w:rsidRPr="00873741" w:rsidRDefault="00E4483D" w:rsidP="00E4483D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Grupo de mercado</w:t>
            </w:r>
          </w:p>
        </w:tc>
        <w:tc>
          <w:tcPr>
            <w:tcW w:w="7079" w:type="dxa"/>
          </w:tcPr>
          <w:p w14:paraId="44D97A1F" w14:textId="5692DED5" w:rsidR="00E4483D" w:rsidRDefault="00E4483D" w:rsidP="00E4483D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1426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Renda Variável e Renda Fixa Privada</w:t>
            </w:r>
          </w:p>
          <w:p w14:paraId="662ECCC1" w14:textId="5BC3DB22" w:rsidR="00E4483D" w:rsidRPr="00873741" w:rsidRDefault="00E4483D" w:rsidP="00E4483D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4784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0"/>
              </w:rPr>
              <w:t>Renda Fixa Pública</w:t>
            </w:r>
          </w:p>
          <w:p w14:paraId="3A658F6E" w14:textId="2112729E" w:rsidR="00E4483D" w:rsidRPr="00873741" w:rsidRDefault="00E4483D" w:rsidP="00E4483D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0"/>
              </w:rPr>
              <w:t>Derivativos</w:t>
            </w:r>
          </w:p>
        </w:tc>
      </w:tr>
    </w:tbl>
    <w:p w14:paraId="536BA189" w14:textId="77777777"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14:paraId="3C6ECCED" w14:textId="77777777" w:rsidTr="00F20D9A">
        <w:trPr>
          <w:trHeight w:val="254"/>
        </w:trPr>
        <w:tc>
          <w:tcPr>
            <w:tcW w:w="7001" w:type="dxa"/>
          </w:tcPr>
          <w:p w14:paraId="6320D5D7" w14:textId="77777777"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14:paraId="7DB88779" w14:textId="77777777"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14:paraId="2B321C27" w14:textId="77777777"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14:paraId="19900760" w14:textId="77777777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14:paraId="01B861E4" w14:textId="77777777"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D66DAF" w:rsidRPr="000B5413" w14:paraId="36082FA9" w14:textId="77777777" w:rsidTr="00F20D9A">
        <w:trPr>
          <w:trHeight w:val="578"/>
        </w:trPr>
        <w:tc>
          <w:tcPr>
            <w:tcW w:w="7001" w:type="dxa"/>
            <w:vAlign w:val="center"/>
          </w:tcPr>
          <w:p w14:paraId="4577B369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>Estatuto ou Contrato Social, registrado na Junta Comercial e homologado pelo BCB, quando aplicável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1C2AA335" w14:textId="77777777" w:rsidR="00D66DAF" w:rsidRDefault="00D66DAF" w:rsidP="00D66DAF">
                <w:pPr>
                  <w:spacing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2AC3D67C" w14:textId="77777777" w:rsidR="00D66DAF" w:rsidRPr="00321CA6" w:rsidRDefault="00D66DAF" w:rsidP="00D66DAF">
                <w:pPr>
                  <w:spacing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5235296A" w14:textId="77777777" w:rsidTr="00F20D9A">
        <w:trPr>
          <w:trHeight w:val="254"/>
        </w:trPr>
        <w:tc>
          <w:tcPr>
            <w:tcW w:w="7001" w:type="dxa"/>
            <w:vAlign w:val="center"/>
          </w:tcPr>
          <w:p w14:paraId="73192D59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>Comprovação de eleição dos diretores da instituição e/ou administradores (Ata de Assembleia ou Alteração Contratual),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27EDB010" w14:textId="77777777" w:rsidR="00D66DAF" w:rsidRDefault="00D66DAF" w:rsidP="00D66DAF">
                <w:pPr>
                  <w:spacing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64880BAF" w14:textId="77777777" w:rsidR="00D66DAF" w:rsidRPr="00321CA6" w:rsidRDefault="00D66DAF" w:rsidP="00D66DAF">
                <w:pPr>
                  <w:spacing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7D334384" w14:textId="77777777" w:rsidTr="00F20D9A">
        <w:trPr>
          <w:trHeight w:val="423"/>
        </w:trPr>
        <w:tc>
          <w:tcPr>
            <w:tcW w:w="7001" w:type="dxa"/>
            <w:vAlign w:val="center"/>
          </w:tcPr>
          <w:p w14:paraId="5C82B67A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>Balancete do mês imediatamente anterior à apresentação da solicitação à B3 e balanço relativo aos últimos três semestres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1D9F4089" w14:textId="77777777" w:rsidR="00D66DAF" w:rsidRDefault="00D66DAF" w:rsidP="00D66DAF">
                <w:pPr>
                  <w:spacing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017B95ED" w14:textId="77777777" w:rsidR="00D66DAF" w:rsidRPr="00321CA6" w:rsidRDefault="00D66DAF" w:rsidP="00D66DAF">
                <w:pPr>
                  <w:spacing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21D87A3A" w14:textId="77777777" w:rsidTr="00F20D9A">
        <w:trPr>
          <w:trHeight w:val="267"/>
        </w:trPr>
        <w:tc>
          <w:tcPr>
            <w:tcW w:w="7001" w:type="dxa"/>
            <w:vAlign w:val="center"/>
          </w:tcPr>
          <w:p w14:paraId="32B2156B" w14:textId="77777777" w:rsidR="00D66DAF" w:rsidRPr="00D66DAF" w:rsidRDefault="00D66DAF" w:rsidP="00D66DAF">
            <w:pPr>
              <w:numPr>
                <w:ilvl w:val="0"/>
                <w:numId w:val="13"/>
              </w:numPr>
              <w:tabs>
                <w:tab w:val="num" w:pos="113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="Arial"/>
                <w:sz w:val="20"/>
                <w:szCs w:val="20"/>
              </w:rPr>
            </w:pPr>
            <w:r w:rsidRPr="00F876EC">
              <w:rPr>
                <w:rFonts w:asciiTheme="minorHAnsi" w:hAnsiTheme="minorHAnsi" w:cs="Arial"/>
                <w:sz w:val="20"/>
                <w:szCs w:val="20"/>
              </w:rPr>
              <w:t>Carteira de identidade dos diretores – cópia simples; 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74EC6FA0" w14:textId="77777777" w:rsidR="00D66DAF" w:rsidRDefault="00D66DAF" w:rsidP="00D66DAF">
                <w:pPr>
                  <w:spacing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2D835173" w14:textId="77777777" w:rsidR="00D66DAF" w:rsidRPr="00321CA6" w:rsidRDefault="00D66DAF" w:rsidP="00D66DAF">
                <w:pPr>
                  <w:spacing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6B064A5C" w14:textId="77777777" w:rsidTr="00F20D9A">
        <w:trPr>
          <w:trHeight w:val="226"/>
        </w:trPr>
        <w:tc>
          <w:tcPr>
            <w:tcW w:w="7001" w:type="dxa"/>
            <w:vAlign w:val="center"/>
          </w:tcPr>
          <w:p w14:paraId="08D5C78F" w14:textId="77777777" w:rsidR="00D66DAF" w:rsidRPr="00F876EC" w:rsidRDefault="00D66DAF" w:rsidP="00D66DA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="Arial"/>
                <w:sz w:val="20"/>
                <w:szCs w:val="20"/>
              </w:rPr>
            </w:pPr>
            <w:r w:rsidRPr="00F876EC">
              <w:rPr>
                <w:rFonts w:asciiTheme="minorHAnsi" w:hAnsiTheme="minorHAnsi" w:cs="Arial"/>
                <w:sz w:val="20"/>
                <w:szCs w:val="20"/>
              </w:rPr>
              <w:t>Cartão de inscrição no Cadastro de Pessoas Físicas (CPF/MF)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533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0C556D2D" w14:textId="77777777" w:rsidR="00D66DAF" w:rsidRDefault="00D66DAF" w:rsidP="00D66DAF">
                <w:pPr>
                  <w:spacing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7297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444A21FA" w14:textId="77777777" w:rsidR="00D66DAF" w:rsidRPr="00321CA6" w:rsidRDefault="00D66DAF" w:rsidP="00D66DAF">
                <w:pPr>
                  <w:spacing w:after="200"/>
                  <w:jc w:val="center"/>
                  <w:rPr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4F1A1886" w14:textId="77777777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14:paraId="6B5FA3C1" w14:textId="77777777" w:rsidR="00D66DAF" w:rsidRPr="000B5413" w:rsidRDefault="00D66DAF" w:rsidP="00D66DAF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D66DAF" w:rsidRPr="000B5413" w14:paraId="2C53E5E5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372BBECC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>Solicitação para Admissão de Participante Autorizado;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24436417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486380E0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683EBC66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29A757D6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>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13E177D3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4BBE8D47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4AA35E5E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49CE8C91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>Formulário Cadastral de Pessoa Física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13F365A7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7B8F7C60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57DD2E7B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786820C6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>Cartão Procuração de Credenciamento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4DBE49F5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182829ED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2660D8E7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5B4D062A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>Termo de Indicação de Funcionário Privilegiado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34F25F29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513982EF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3B0B4E8E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6C6DD3BB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>Termo de Indicação de Diretor Estatutário denominado “Diretor de Relações com o Mercado - DRM”;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4C60A784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33075316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760B1527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3BD17614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>Termo de Indicação de Membro de Compensação; (próprio requerente ou terceiro);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6DABA498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6CD6586C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42930532" w14:textId="77777777" w:rsidTr="00F20D9A">
        <w:trPr>
          <w:trHeight w:val="355"/>
        </w:trPr>
        <w:tc>
          <w:tcPr>
            <w:tcW w:w="7001" w:type="dxa"/>
            <w:vAlign w:val="center"/>
          </w:tcPr>
          <w:p w14:paraId="223764FE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 xml:space="preserve">Termo de Anuência ao Regulamento da Câmara de Arbitragem do Mercado – CAM;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422A266F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66115912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67DE786B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1D3B1A18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 xml:space="preserve">Termo de Adesão aos Normativos da Câmara BMFBOVESPA;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7F64D6C4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5A902B6A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5F041C87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5CBE84D3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t>Termo de Indicação de Administrador tecnicamente responsável pelas atividades de Liquidação;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56402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13FA7855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42022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0AE71B04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53B298F4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3BC74A19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eastAsia="Times New Roman" w:cs="Arial"/>
                <w:sz w:val="20"/>
                <w:szCs w:val="20"/>
              </w:rPr>
              <w:lastRenderedPageBreak/>
              <w:t>Termo de Indicação de Administrador tecnicamente responsável pelas atividades de Administração de Risco;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6815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67727FDD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5370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2EA038DF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71D6537C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05A2AF99" w14:textId="77777777" w:rsidR="00D66DAF" w:rsidRPr="00F876EC" w:rsidRDefault="00D66DAF" w:rsidP="00D66DAF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>Informações sobre processos;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2343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4D3723B9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6741858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57625150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2CC071A7" w14:textId="77777777" w:rsidTr="00033632">
        <w:trPr>
          <w:trHeight w:val="445"/>
        </w:trPr>
        <w:tc>
          <w:tcPr>
            <w:tcW w:w="9214" w:type="dxa"/>
            <w:gridSpan w:val="3"/>
            <w:vAlign w:val="center"/>
          </w:tcPr>
          <w:p w14:paraId="464DABB1" w14:textId="6E770F83" w:rsidR="00D66DAF" w:rsidRPr="00D66DAF" w:rsidRDefault="00D66DAF" w:rsidP="00D66DAF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hAnsi="Calibri" w:cs="Arial"/>
                <w:b/>
                <w:sz w:val="20"/>
                <w:szCs w:val="20"/>
              </w:rPr>
            </w:pPr>
            <w:r w:rsidRPr="00D66DAF">
              <w:rPr>
                <w:rFonts w:ascii="Calibri" w:hAnsi="Calibri" w:cs="Arial"/>
                <w:b/>
                <w:sz w:val="20"/>
                <w:szCs w:val="20"/>
              </w:rPr>
              <w:t>Documentos específicos para grupo de mercado Derivativos</w:t>
            </w:r>
          </w:p>
        </w:tc>
      </w:tr>
      <w:tr w:rsidR="00D66DAF" w:rsidRPr="000B5413" w14:paraId="4A0F088A" w14:textId="77777777" w:rsidTr="00F20D9A">
        <w:trPr>
          <w:trHeight w:val="397"/>
        </w:trPr>
        <w:tc>
          <w:tcPr>
            <w:tcW w:w="7001" w:type="dxa"/>
            <w:vAlign w:val="center"/>
          </w:tcPr>
          <w:p w14:paraId="6DD4F107" w14:textId="77777777" w:rsidR="00D66DAF" w:rsidRPr="00F876EC" w:rsidRDefault="00D66DAF" w:rsidP="00D66DAF">
            <w:pPr>
              <w:pStyle w:val="PargrafodaLista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 xml:space="preserve">Termo de Adesão ao regulamento do empréstimo de ativos B3;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4128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1D2F7FD3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3937058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424772E1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34F9C95D" w14:textId="77777777" w:rsidTr="00F20D9A">
        <w:trPr>
          <w:trHeight w:val="397"/>
        </w:trPr>
        <w:tc>
          <w:tcPr>
            <w:tcW w:w="7001" w:type="dxa"/>
            <w:vAlign w:val="center"/>
          </w:tcPr>
          <w:p w14:paraId="3DC77811" w14:textId="77777777" w:rsidR="00D66DAF" w:rsidRPr="00F876EC" w:rsidRDefault="00D66DAF" w:rsidP="00D66DAF">
            <w:pPr>
              <w:pStyle w:val="PargrafodaLista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 xml:space="preserve">Solicitação de vínculo de conta de participante de liquidação com participante de negociação pleno;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938331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2855E72A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2816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0291F893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3D6B03D5" w14:textId="77777777" w:rsidTr="00F20D9A">
        <w:trPr>
          <w:trHeight w:val="397"/>
        </w:trPr>
        <w:tc>
          <w:tcPr>
            <w:tcW w:w="7001" w:type="dxa"/>
            <w:vAlign w:val="center"/>
          </w:tcPr>
          <w:p w14:paraId="6DAEC3D6" w14:textId="77777777" w:rsidR="00D66DAF" w:rsidRPr="00F876EC" w:rsidRDefault="00D66DAF" w:rsidP="00D66DAF">
            <w:pPr>
              <w:pStyle w:val="PargrafodaLista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876EC">
              <w:rPr>
                <w:rFonts w:cs="Arial"/>
                <w:sz w:val="20"/>
                <w:szCs w:val="20"/>
              </w:rPr>
              <w:t>Instrumento de Nomeação de Liquidante;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5770259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649BCB6C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0668795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47D7D09D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6DAF" w:rsidRPr="000B5413" w14:paraId="1557B317" w14:textId="77777777" w:rsidTr="005F782B">
        <w:trPr>
          <w:trHeight w:val="397"/>
        </w:trPr>
        <w:tc>
          <w:tcPr>
            <w:tcW w:w="9214" w:type="dxa"/>
            <w:gridSpan w:val="3"/>
          </w:tcPr>
          <w:p w14:paraId="4D7ED254" w14:textId="553022B0" w:rsidR="00D66DAF" w:rsidRPr="00033632" w:rsidRDefault="00D66DAF" w:rsidP="00D66DAF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hAnsi="Calibri" w:cs="Arial"/>
                <w:b/>
                <w:sz w:val="20"/>
                <w:szCs w:val="20"/>
              </w:rPr>
            </w:pPr>
            <w:r w:rsidRPr="00033632">
              <w:rPr>
                <w:rFonts w:ascii="Calibri" w:hAnsi="Calibri" w:cs="Arial"/>
                <w:b/>
                <w:sz w:val="20"/>
                <w:szCs w:val="20"/>
              </w:rPr>
              <w:t>Documentos específicos para grupo de me</w:t>
            </w:r>
            <w:r w:rsidR="00E4483D">
              <w:rPr>
                <w:rFonts w:ascii="Calibri" w:hAnsi="Calibri" w:cs="Arial"/>
                <w:b/>
                <w:sz w:val="20"/>
                <w:szCs w:val="20"/>
              </w:rPr>
              <w:t>rcado Renda Fixa Pública</w:t>
            </w:r>
          </w:p>
        </w:tc>
      </w:tr>
      <w:tr w:rsidR="00D66DAF" w:rsidRPr="000B5413" w14:paraId="7D75C946" w14:textId="77777777" w:rsidTr="00F20D9A">
        <w:trPr>
          <w:trHeight w:val="397"/>
        </w:trPr>
        <w:tc>
          <w:tcPr>
            <w:tcW w:w="7001" w:type="dxa"/>
            <w:vAlign w:val="center"/>
          </w:tcPr>
          <w:p w14:paraId="0C5D8421" w14:textId="72E2FE61" w:rsidR="00D66DAF" w:rsidRPr="00F876EC" w:rsidRDefault="00E4483D" w:rsidP="00D66DAF">
            <w:pPr>
              <w:pStyle w:val="PargrafodaLista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Solicitação de vínculo conta Selic - TPF</w:t>
            </w:r>
            <w:r w:rsidRPr="000B5413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305933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7AA29E55" w14:textId="77777777" w:rsidR="00D66DAF" w:rsidRPr="000B5413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20866832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4BA1137F" w14:textId="77777777" w:rsidR="00D66DAF" w:rsidRPr="00321CA6" w:rsidRDefault="00D66DAF" w:rsidP="00D66DA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782B" w:rsidRPr="000B5413" w14:paraId="081462C8" w14:textId="77777777" w:rsidTr="005F782B">
        <w:trPr>
          <w:trHeight w:val="397"/>
        </w:trPr>
        <w:tc>
          <w:tcPr>
            <w:tcW w:w="9214" w:type="dxa"/>
            <w:gridSpan w:val="3"/>
            <w:vAlign w:val="center"/>
          </w:tcPr>
          <w:p w14:paraId="02D387FB" w14:textId="261DA5E4" w:rsidR="005F782B" w:rsidRPr="00033632" w:rsidRDefault="005F782B" w:rsidP="005F782B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hAnsi="Calibri" w:cs="Arial"/>
                <w:b/>
                <w:sz w:val="20"/>
                <w:szCs w:val="20"/>
              </w:rPr>
            </w:pPr>
            <w:r w:rsidRPr="00033632">
              <w:rPr>
                <w:rFonts w:ascii="Calibri" w:hAnsi="Calibri" w:cs="Arial"/>
                <w:b/>
                <w:sz w:val="20"/>
                <w:szCs w:val="20"/>
              </w:rPr>
              <w:t>Documento específico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para indicação de Agente de Custódia terceiro</w:t>
            </w:r>
          </w:p>
        </w:tc>
      </w:tr>
      <w:tr w:rsidR="005F782B" w:rsidRPr="000B5413" w14:paraId="199DCF94" w14:textId="77777777" w:rsidTr="00547CA4">
        <w:trPr>
          <w:trHeight w:val="397"/>
        </w:trPr>
        <w:tc>
          <w:tcPr>
            <w:tcW w:w="7001" w:type="dxa"/>
            <w:vAlign w:val="center"/>
          </w:tcPr>
          <w:p w14:paraId="3184F640" w14:textId="66EA3185" w:rsidR="005F782B" w:rsidRPr="005F782B" w:rsidRDefault="005F782B" w:rsidP="003960EC">
            <w:pPr>
              <w:pStyle w:val="PargrafodaLista"/>
              <w:numPr>
                <w:ilvl w:val="0"/>
                <w:numId w:val="13"/>
              </w:numPr>
              <w:rPr>
                <w:rFonts w:eastAsia="Times New Roman" w:cs="Arial"/>
                <w:sz w:val="20"/>
                <w:szCs w:val="20"/>
              </w:rPr>
            </w:pPr>
            <w:bookmarkStart w:id="0" w:name="_Hlk113033260"/>
            <w:r w:rsidRPr="005F782B">
              <w:rPr>
                <w:rFonts w:cs="Arial"/>
                <w:sz w:val="20"/>
                <w:szCs w:val="20"/>
              </w:rPr>
              <w:t>Termo de indicação de custodiante mandatório.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19660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14:paraId="54E7B1DE" w14:textId="77777777" w:rsidR="005F782B" w:rsidRPr="000B5413" w:rsidRDefault="005F782B" w:rsidP="003960E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5365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579F6977" w14:textId="77777777" w:rsidR="005F782B" w:rsidRPr="00321CA6" w:rsidRDefault="005F782B" w:rsidP="003960E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D66DAF" w:rsidRPr="00A309A5" w14:paraId="5A4F92E0" w14:textId="77777777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AB76FFA" w14:textId="52DE80ED" w:rsidR="00D66DAF" w:rsidRPr="00A309A5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D66DAF" w:rsidRPr="00A309A5" w14:paraId="2E10F4EE" w14:textId="77777777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27909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4AA2A0E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F1C487B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B157804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1AA096B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3383127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DC2727F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7AF36FE" w14:textId="77777777" w:rsidR="00D66DAF" w:rsidRDefault="00D66DAF" w:rsidP="00D66DA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7DDABB5" w14:textId="77777777" w:rsidR="00D66DAF" w:rsidRPr="00A309A5" w:rsidRDefault="00D66DAF" w:rsidP="00D66DAF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5B910E73" w14:textId="77777777"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14:paraId="5B1C560D" w14:textId="77777777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14:paraId="66E43043" w14:textId="77777777"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14:paraId="1BDCA592" w14:textId="77777777" w:rsidTr="00033632">
        <w:trPr>
          <w:trHeight w:val="365"/>
        </w:trPr>
        <w:tc>
          <w:tcPr>
            <w:tcW w:w="6096" w:type="dxa"/>
            <w:vAlign w:val="center"/>
          </w:tcPr>
          <w:p w14:paraId="691E1726" w14:textId="77777777"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14:paraId="426AF242" w14:textId="77777777"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14:paraId="7AC89279" w14:textId="77777777"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p w14:paraId="6D7550FC" w14:textId="77777777" w:rsidR="00D90CBB" w:rsidRDefault="00D90CBB" w:rsidP="00D90CBB">
      <w:pPr>
        <w:rPr>
          <w:rFonts w:asciiTheme="minorHAnsi" w:hAnsiTheme="minorHAnsi" w:cs="Arial"/>
          <w:szCs w:val="24"/>
        </w:rPr>
      </w:pPr>
    </w:p>
    <w:p w14:paraId="5BAFD0F1" w14:textId="77777777" w:rsidR="005F782B" w:rsidRPr="00033632" w:rsidRDefault="005F782B" w:rsidP="005F782B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através do e-mail </w:t>
      </w:r>
      <w:hyperlink r:id="rId8" w:history="1">
        <w:r w:rsidRPr="006B31BB">
          <w:rPr>
            <w:rStyle w:val="Hyperlink"/>
            <w:rFonts w:asciiTheme="minorHAnsi" w:hAnsiTheme="minorHAnsi" w:cs="Arial"/>
            <w:sz w:val="22"/>
            <w:szCs w:val="24"/>
          </w:rPr>
          <w:t>monitoramento_cadastro@b3.com.br</w:t>
        </w:r>
      </w:hyperlink>
      <w:r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>
        <w:rPr>
          <w:rFonts w:asciiTheme="minorHAnsi" w:hAnsiTheme="minorHAnsi" w:cs="Arial"/>
          <w:sz w:val="22"/>
          <w:szCs w:val="24"/>
        </w:rPr>
        <w:t>2565-5071.</w:t>
      </w:r>
    </w:p>
    <w:p w14:paraId="7E9821C3" w14:textId="77777777"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E18D" w14:textId="77777777" w:rsidR="002541AD" w:rsidRDefault="002541AD" w:rsidP="00FF1C48">
      <w:r>
        <w:separator/>
      </w:r>
    </w:p>
  </w:endnote>
  <w:endnote w:type="continuationSeparator" w:id="0">
    <w:p w14:paraId="5F9818CB" w14:textId="77777777" w:rsidR="002541AD" w:rsidRDefault="002541AD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BF94" w14:textId="670AD827" w:rsidR="0051475A" w:rsidRPr="0051475A" w:rsidRDefault="005F782B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6134A3A" wp14:editId="5E3C961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88a46a29f77e8dbb6d4090c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4A2925" w14:textId="64D08221" w:rsidR="005F782B" w:rsidRPr="005F782B" w:rsidRDefault="005F782B" w:rsidP="005F78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782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34A3A" id="_x0000_t202" coordsize="21600,21600" o:spt="202" path="m,l,21600r21600,l21600,xe">
              <v:stroke joinstyle="miter"/>
              <v:path gradientshapeok="t" o:connecttype="rect"/>
            </v:shapetype>
            <v:shape id="MSIPCM288a46a29f77e8dbb6d4090c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F4A2925" w14:textId="64D08221" w:rsidR="005F782B" w:rsidRPr="005F782B" w:rsidRDefault="005F782B" w:rsidP="005F78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782B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7A6"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0EF7AEAC" wp14:editId="4EF4AADD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89012F">
      <w:rPr>
        <w:rFonts w:ascii="Arial" w:hAnsi="Arial" w:cs="Arial"/>
        <w:b/>
        <w:sz w:val="16"/>
        <w:szCs w:val="24"/>
      </w:rPr>
      <w:t xml:space="preserve">PARTICIPANTE DE </w:t>
    </w:r>
    <w:r w:rsidR="00D66DAF">
      <w:rPr>
        <w:rFonts w:ascii="Arial" w:hAnsi="Arial" w:cs="Arial"/>
        <w:b/>
        <w:sz w:val="16"/>
        <w:szCs w:val="24"/>
      </w:rPr>
      <w:t>LIQUIDAÇÃO</w:t>
    </w:r>
    <w:r w:rsidR="006B434B">
      <w:rPr>
        <w:rFonts w:ascii="Arial" w:hAnsi="Arial" w:cs="Arial"/>
        <w:b/>
        <w:sz w:val="16"/>
        <w:szCs w:val="24"/>
      </w:rPr>
      <w:t xml:space="preserve"> </w:t>
    </w:r>
    <w:proofErr w:type="gramStart"/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</w:t>
    </w:r>
    <w:proofErr w:type="gramEnd"/>
    <w:r w:rsidR="0089012F">
      <w:rPr>
        <w:rFonts w:ascii="Arial" w:hAnsi="Arial" w:cs="Arial"/>
        <w:b/>
        <w:sz w:val="16"/>
        <w:szCs w:val="24"/>
      </w:rPr>
      <w:t xml:space="preserve"> </w:t>
    </w:r>
    <w:r>
      <w:rPr>
        <w:rFonts w:ascii="Arial" w:hAnsi="Arial" w:cs="Arial"/>
        <w:b/>
        <w:sz w:val="16"/>
        <w:szCs w:val="24"/>
      </w:rPr>
      <w:t>01</w:t>
    </w:r>
    <w:r w:rsidR="00C96309">
      <w:rPr>
        <w:rFonts w:ascii="Arial" w:hAnsi="Arial" w:cs="Arial"/>
        <w:b/>
        <w:sz w:val="16"/>
        <w:szCs w:val="24"/>
      </w:rPr>
      <w:t>/</w:t>
    </w:r>
    <w:r>
      <w:rPr>
        <w:rFonts w:ascii="Arial" w:hAnsi="Arial" w:cs="Arial"/>
        <w:b/>
        <w:sz w:val="16"/>
        <w:szCs w:val="24"/>
      </w:rPr>
      <w:t>09</w:t>
    </w:r>
    <w:r w:rsidR="00C96309">
      <w:rPr>
        <w:rFonts w:ascii="Arial" w:hAnsi="Arial" w:cs="Arial"/>
        <w:b/>
        <w:sz w:val="16"/>
        <w:szCs w:val="24"/>
      </w:rPr>
      <w:t>/20</w:t>
    </w:r>
    <w:r>
      <w:rPr>
        <w:rFonts w:ascii="Arial" w:hAnsi="Arial" w:cs="Arial"/>
        <w:b/>
        <w:sz w:val="16"/>
        <w:szCs w:val="24"/>
      </w:rPr>
      <w:t>22</w:t>
    </w:r>
  </w:p>
  <w:p w14:paraId="062C431F" w14:textId="77777777" w:rsidR="008A4CB0" w:rsidRPr="002E7899" w:rsidRDefault="008A4CB0" w:rsidP="008A4CB0">
    <w:pPr>
      <w:pStyle w:val="Rodap"/>
      <w:jc w:val="left"/>
      <w:rPr>
        <w:noProof/>
        <w:sz w:val="12"/>
      </w:rPr>
    </w:pPr>
  </w:p>
  <w:p w14:paraId="6B17B222" w14:textId="77777777" w:rsidR="006637A6" w:rsidRDefault="006637A6">
    <w:pPr>
      <w:pStyle w:val="Rodap"/>
      <w:rPr>
        <w:noProof/>
        <w:sz w:val="20"/>
      </w:rPr>
    </w:pPr>
  </w:p>
  <w:p w14:paraId="0719B333" w14:textId="77777777" w:rsidR="006637A6" w:rsidRDefault="006637A6">
    <w:pPr>
      <w:pStyle w:val="Rodap"/>
      <w:rPr>
        <w:noProof/>
        <w:sz w:val="20"/>
      </w:rPr>
    </w:pPr>
  </w:p>
  <w:p w14:paraId="7FFC4DEA" w14:textId="77777777"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C3AF" w14:textId="77777777" w:rsidR="002541AD" w:rsidRDefault="002541AD" w:rsidP="00FF1C48">
      <w:r>
        <w:separator/>
      </w:r>
    </w:p>
  </w:footnote>
  <w:footnote w:type="continuationSeparator" w:id="0">
    <w:p w14:paraId="3FCC5F1A" w14:textId="77777777" w:rsidR="002541AD" w:rsidRDefault="002541AD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5B4C" w14:textId="77777777"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6A353021" wp14:editId="1584492B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E1467" w14:textId="77777777"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14:paraId="0E018A31" w14:textId="77777777"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14:paraId="6C1F2AF4" w14:textId="77777777"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14:paraId="02BFB27A" w14:textId="77777777"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6C4ACF">
      <w:rPr>
        <w:rFonts w:asciiTheme="minorHAnsi" w:hAnsiTheme="minorHAnsi" w:cs="Arial"/>
        <w:b/>
        <w:szCs w:val="24"/>
      </w:rPr>
      <w:t>PARTICIPANTE DE LIQUIDAÇÃO</w:t>
    </w:r>
    <w:r>
      <w:rPr>
        <w:rFonts w:cstheme="majorHAnsi"/>
        <w:b/>
        <w:smallCaps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76152">
    <w:abstractNumId w:val="9"/>
  </w:num>
  <w:num w:numId="2" w16cid:durableId="285934712">
    <w:abstractNumId w:val="11"/>
  </w:num>
  <w:num w:numId="3" w16cid:durableId="1154103821">
    <w:abstractNumId w:val="8"/>
  </w:num>
  <w:num w:numId="4" w16cid:durableId="1051923134">
    <w:abstractNumId w:val="10"/>
  </w:num>
  <w:num w:numId="5" w16cid:durableId="786313858">
    <w:abstractNumId w:val="0"/>
  </w:num>
  <w:num w:numId="6" w16cid:durableId="62722729">
    <w:abstractNumId w:val="7"/>
  </w:num>
  <w:num w:numId="7" w16cid:durableId="1151559570">
    <w:abstractNumId w:val="3"/>
  </w:num>
  <w:num w:numId="8" w16cid:durableId="1064066456">
    <w:abstractNumId w:val="12"/>
  </w:num>
  <w:num w:numId="9" w16cid:durableId="107428664">
    <w:abstractNumId w:val="2"/>
  </w:num>
  <w:num w:numId="10" w16cid:durableId="1767842487">
    <w:abstractNumId w:val="4"/>
  </w:num>
  <w:num w:numId="11" w16cid:durableId="1564561342">
    <w:abstractNumId w:val="1"/>
  </w:num>
  <w:num w:numId="12" w16cid:durableId="1995452862">
    <w:abstractNumId w:val="5"/>
  </w:num>
  <w:num w:numId="13" w16cid:durableId="53111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94214"/>
    <w:rsid w:val="001E3A8D"/>
    <w:rsid w:val="002541AD"/>
    <w:rsid w:val="002B0938"/>
    <w:rsid w:val="002D41AD"/>
    <w:rsid w:val="002E7899"/>
    <w:rsid w:val="00321CA6"/>
    <w:rsid w:val="00342004"/>
    <w:rsid w:val="00343DD9"/>
    <w:rsid w:val="003960EC"/>
    <w:rsid w:val="003B2660"/>
    <w:rsid w:val="003D239D"/>
    <w:rsid w:val="003F1BF3"/>
    <w:rsid w:val="004217C9"/>
    <w:rsid w:val="00435179"/>
    <w:rsid w:val="00476F83"/>
    <w:rsid w:val="0051475A"/>
    <w:rsid w:val="00547CA4"/>
    <w:rsid w:val="0055742B"/>
    <w:rsid w:val="00560649"/>
    <w:rsid w:val="005F782B"/>
    <w:rsid w:val="006637A6"/>
    <w:rsid w:val="006764CB"/>
    <w:rsid w:val="006B434B"/>
    <w:rsid w:val="006C4ACF"/>
    <w:rsid w:val="006E0EB6"/>
    <w:rsid w:val="007313D2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218F7"/>
    <w:rsid w:val="00C302A5"/>
    <w:rsid w:val="00C455E6"/>
    <w:rsid w:val="00C96309"/>
    <w:rsid w:val="00CE3F02"/>
    <w:rsid w:val="00CF0566"/>
    <w:rsid w:val="00D102E4"/>
    <w:rsid w:val="00D66DAF"/>
    <w:rsid w:val="00D90CBB"/>
    <w:rsid w:val="00DB7B5B"/>
    <w:rsid w:val="00DD7BC1"/>
    <w:rsid w:val="00DE57C7"/>
    <w:rsid w:val="00DF0DE5"/>
    <w:rsid w:val="00E24359"/>
    <w:rsid w:val="00E31C96"/>
    <w:rsid w:val="00E4483D"/>
    <w:rsid w:val="00E93F8B"/>
    <w:rsid w:val="00EE4F48"/>
    <w:rsid w:val="00EE663A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13275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2B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18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amento_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033B-566E-46C5-A19E-60A81B0E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4</cp:revision>
  <cp:lastPrinted>2018-01-17T14:36:00Z</cp:lastPrinted>
  <dcterms:created xsi:type="dcterms:W3CDTF">2022-09-02T20:58:00Z</dcterms:created>
  <dcterms:modified xsi:type="dcterms:W3CDTF">2022-09-02T20:59:00Z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2022-09-02T20:58:12Z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865fd1dc-6242-4673-a0c3-dd2f6df11845</vt:lpwstr>
  </property>
  <property fmtid="{D5CDD505-2E9C-101B-9397-08002B2CF9AE}" pid="8" name="MSIP_Label_4aeda764-ac5d-4c78-8b24-fe1405747852_ContentBits">
    <vt:lpwstr>2</vt:lpwstr>
  </property>
</Properties>
</file>