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76CE" w14:textId="7E00823F" w:rsidR="0076251E" w:rsidRPr="004F0B43" w:rsidRDefault="005E4B69" w:rsidP="00740A0C">
      <w:pPr>
        <w:tabs>
          <w:tab w:val="center" w:pos="4252"/>
          <w:tab w:val="left" w:pos="7590"/>
        </w:tabs>
        <w:spacing w:after="0" w:line="240" w:lineRule="auto"/>
        <w:ind w:left="142"/>
        <w:jc w:val="center"/>
        <w:rPr>
          <w:rFonts w:ascii="Segoe UI" w:hAnsi="Segoe UI" w:cs="Segoe UI"/>
          <w:b/>
          <w:caps/>
          <w:lang w:val="en-US"/>
        </w:rPr>
      </w:pPr>
      <w:r w:rsidRPr="004F0B43">
        <w:rPr>
          <w:rFonts w:ascii="Segoe UI" w:hAnsi="Segoe UI" w:cs="Segoe UI"/>
          <w:b/>
          <w:caps/>
          <w:lang w:val="en-US"/>
        </w:rPr>
        <w:t>ACCREDITATION INSTRUMENT FOR MARKET MAKERS IN COMMODITY FUTURES CONTRACTS</w:t>
      </w:r>
    </w:p>
    <w:p w14:paraId="7A86A894" w14:textId="77777777" w:rsidR="00984D79" w:rsidRPr="005E4B69" w:rsidRDefault="00984D79" w:rsidP="00740A0C">
      <w:pPr>
        <w:tabs>
          <w:tab w:val="center" w:pos="4252"/>
          <w:tab w:val="left" w:pos="7590"/>
        </w:tabs>
        <w:spacing w:after="0" w:line="240" w:lineRule="auto"/>
        <w:ind w:left="142"/>
        <w:jc w:val="center"/>
        <w:rPr>
          <w:rFonts w:ascii="Segoe UI" w:hAnsi="Segoe UI" w:cs="Segoe UI"/>
          <w:b/>
          <w:caps/>
          <w:sz w:val="24"/>
          <w:szCs w:val="24"/>
          <w:lang w:val="en-US"/>
        </w:rPr>
      </w:pPr>
    </w:p>
    <w:tbl>
      <w:tblPr>
        <w:tblStyle w:val="Tabelacomgrade"/>
        <w:tblW w:w="8772" w:type="dxa"/>
        <w:jc w:val="center"/>
        <w:tblLayout w:type="fixed"/>
        <w:tblLook w:val="04A0" w:firstRow="1" w:lastRow="0" w:firstColumn="1" w:lastColumn="0" w:noHBand="0" w:noVBand="1"/>
      </w:tblPr>
      <w:tblGrid>
        <w:gridCol w:w="2835"/>
        <w:gridCol w:w="236"/>
        <w:gridCol w:w="8"/>
        <w:gridCol w:w="40"/>
        <w:gridCol w:w="259"/>
        <w:gridCol w:w="1143"/>
        <w:gridCol w:w="1433"/>
        <w:gridCol w:w="260"/>
        <w:gridCol w:w="9"/>
        <w:gridCol w:w="14"/>
        <w:gridCol w:w="225"/>
        <w:gridCol w:w="44"/>
        <w:gridCol w:w="1841"/>
        <w:gridCol w:w="376"/>
        <w:gridCol w:w="49"/>
      </w:tblGrid>
      <w:tr w:rsidR="0076251E" w:rsidRPr="003D4993" w14:paraId="51646804" w14:textId="77777777" w:rsidTr="0076251E">
        <w:trPr>
          <w:trHeight w:val="301"/>
          <w:jc w:val="center"/>
        </w:trPr>
        <w:tc>
          <w:tcPr>
            <w:tcW w:w="6223" w:type="dxa"/>
            <w:gridSpan w:val="9"/>
            <w:tcBorders>
              <w:top w:val="nil"/>
              <w:left w:val="nil"/>
              <w:bottom w:val="nil"/>
              <w:right w:val="nil"/>
            </w:tcBorders>
            <w:shd w:val="clear" w:color="auto" w:fill="D9D9D9" w:themeFill="background1" w:themeFillShade="D9"/>
          </w:tcPr>
          <w:p w14:paraId="1AFE3D9D" w14:textId="7342B30A" w:rsidR="0076251E" w:rsidRPr="003D4993" w:rsidRDefault="005E4B69" w:rsidP="00740A0C">
            <w:pPr>
              <w:ind w:left="142"/>
              <w:jc w:val="both"/>
              <w:rPr>
                <w:rFonts w:ascii="Segoe UI" w:hAnsi="Segoe UI" w:cs="Segoe UI"/>
                <w:sz w:val="24"/>
                <w:szCs w:val="24"/>
              </w:rPr>
            </w:pPr>
            <w:r>
              <w:rPr>
                <w:rFonts w:ascii="Segoe UI" w:hAnsi="Segoe UI" w:cs="Segoe UI"/>
                <w:b/>
                <w:sz w:val="24"/>
                <w:szCs w:val="24"/>
              </w:rPr>
              <w:t xml:space="preserve">Market </w:t>
            </w:r>
            <w:proofErr w:type="spellStart"/>
            <w:r>
              <w:rPr>
                <w:rFonts w:ascii="Segoe UI" w:hAnsi="Segoe UI" w:cs="Segoe UI"/>
                <w:b/>
                <w:sz w:val="24"/>
                <w:szCs w:val="24"/>
              </w:rPr>
              <w:t>Maker</w:t>
            </w:r>
            <w:proofErr w:type="spellEnd"/>
          </w:p>
        </w:tc>
        <w:tc>
          <w:tcPr>
            <w:tcW w:w="283" w:type="dxa"/>
            <w:gridSpan w:val="3"/>
            <w:tcBorders>
              <w:top w:val="nil"/>
              <w:left w:val="nil"/>
              <w:bottom w:val="nil"/>
              <w:right w:val="nil"/>
            </w:tcBorders>
            <w:shd w:val="clear" w:color="auto" w:fill="D9D9D9" w:themeFill="background1" w:themeFillShade="D9"/>
          </w:tcPr>
          <w:p w14:paraId="268E6FA7" w14:textId="77777777" w:rsidR="0076251E" w:rsidRPr="003D4993" w:rsidRDefault="0076251E" w:rsidP="00740A0C">
            <w:pPr>
              <w:ind w:left="142"/>
              <w:rPr>
                <w:rFonts w:ascii="Segoe UI" w:hAnsi="Segoe UI" w:cs="Segoe UI"/>
                <w:sz w:val="24"/>
                <w:szCs w:val="24"/>
              </w:rPr>
            </w:pPr>
          </w:p>
        </w:tc>
        <w:tc>
          <w:tcPr>
            <w:tcW w:w="2266" w:type="dxa"/>
            <w:gridSpan w:val="3"/>
            <w:tcBorders>
              <w:top w:val="nil"/>
              <w:left w:val="nil"/>
              <w:bottom w:val="nil"/>
              <w:right w:val="nil"/>
            </w:tcBorders>
            <w:shd w:val="clear" w:color="auto" w:fill="D9D9D9" w:themeFill="background1" w:themeFillShade="D9"/>
          </w:tcPr>
          <w:p w14:paraId="415E1550" w14:textId="77777777" w:rsidR="0076251E" w:rsidRPr="003D4993" w:rsidRDefault="0076251E" w:rsidP="00740A0C">
            <w:pPr>
              <w:ind w:left="142"/>
              <w:rPr>
                <w:rFonts w:ascii="Segoe UI" w:hAnsi="Segoe UI" w:cs="Segoe UI"/>
                <w:sz w:val="24"/>
                <w:szCs w:val="24"/>
              </w:rPr>
            </w:pPr>
            <w:r w:rsidRPr="003D4993">
              <w:rPr>
                <w:rFonts w:ascii="Segoe UI" w:hAnsi="Segoe UI" w:cs="Segoe UI"/>
                <w:b/>
                <w:sz w:val="24"/>
                <w:szCs w:val="24"/>
              </w:rPr>
              <w:t>CNPJ</w:t>
            </w:r>
          </w:p>
        </w:tc>
      </w:tr>
      <w:tr w:rsidR="0076251E" w:rsidRPr="003D4993" w14:paraId="1AC5C910" w14:textId="77777777" w:rsidTr="0076251E">
        <w:trPr>
          <w:trHeight w:val="286"/>
          <w:jc w:val="center"/>
        </w:trPr>
        <w:tc>
          <w:tcPr>
            <w:tcW w:w="6223" w:type="dxa"/>
            <w:gridSpan w:val="9"/>
            <w:tcBorders>
              <w:top w:val="nil"/>
              <w:left w:val="single" w:sz="4" w:space="0" w:color="auto"/>
              <w:bottom w:val="single" w:sz="4" w:space="0" w:color="auto"/>
              <w:right w:val="nil"/>
            </w:tcBorders>
          </w:tcPr>
          <w:p w14:paraId="13F74603" w14:textId="77777777" w:rsidR="0076251E" w:rsidRPr="003D4993" w:rsidRDefault="0076251E" w:rsidP="00740A0C">
            <w:pPr>
              <w:ind w:left="142"/>
              <w:rPr>
                <w:rFonts w:ascii="Segoe UI" w:hAnsi="Segoe UI" w:cs="Segoe UI"/>
                <w:sz w:val="24"/>
                <w:szCs w:val="24"/>
              </w:rPr>
            </w:pP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p>
        </w:tc>
        <w:tc>
          <w:tcPr>
            <w:tcW w:w="283" w:type="dxa"/>
            <w:gridSpan w:val="3"/>
            <w:tcBorders>
              <w:top w:val="nil"/>
              <w:left w:val="nil"/>
              <w:bottom w:val="nil"/>
              <w:right w:val="single" w:sz="4" w:space="0" w:color="auto"/>
            </w:tcBorders>
          </w:tcPr>
          <w:p w14:paraId="10458B6D" w14:textId="77777777" w:rsidR="0076251E" w:rsidRPr="003D4993" w:rsidRDefault="0076251E" w:rsidP="00740A0C">
            <w:pPr>
              <w:ind w:left="142"/>
              <w:rPr>
                <w:rFonts w:ascii="Segoe UI" w:hAnsi="Segoe UI" w:cs="Segoe UI"/>
                <w:sz w:val="24"/>
                <w:szCs w:val="24"/>
              </w:rPr>
            </w:pPr>
          </w:p>
        </w:tc>
        <w:tc>
          <w:tcPr>
            <w:tcW w:w="2266" w:type="dxa"/>
            <w:gridSpan w:val="3"/>
            <w:tcBorders>
              <w:top w:val="nil"/>
              <w:left w:val="single" w:sz="4" w:space="0" w:color="auto"/>
              <w:bottom w:val="single" w:sz="4" w:space="0" w:color="auto"/>
              <w:right w:val="nil"/>
            </w:tcBorders>
          </w:tcPr>
          <w:p w14:paraId="5702A020" w14:textId="77777777" w:rsidR="0076251E" w:rsidRPr="003D4993" w:rsidRDefault="0076251E" w:rsidP="00740A0C">
            <w:pPr>
              <w:ind w:left="142"/>
              <w:rPr>
                <w:rFonts w:ascii="Segoe UI" w:hAnsi="Segoe UI" w:cs="Segoe UI"/>
                <w:sz w:val="24"/>
                <w:szCs w:val="24"/>
              </w:rPr>
            </w:pP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p>
        </w:tc>
      </w:tr>
      <w:tr w:rsidR="0076251E" w:rsidRPr="003D4993" w14:paraId="784B0847" w14:textId="77777777" w:rsidTr="0076251E">
        <w:trPr>
          <w:trHeight w:val="64"/>
          <w:jc w:val="center"/>
        </w:trPr>
        <w:tc>
          <w:tcPr>
            <w:tcW w:w="3079" w:type="dxa"/>
            <w:gridSpan w:val="3"/>
            <w:tcBorders>
              <w:top w:val="single" w:sz="4" w:space="0" w:color="auto"/>
              <w:left w:val="nil"/>
              <w:bottom w:val="nil"/>
              <w:right w:val="nil"/>
            </w:tcBorders>
            <w:shd w:val="clear" w:color="auto" w:fill="auto"/>
          </w:tcPr>
          <w:p w14:paraId="30BF31B2" w14:textId="77777777" w:rsidR="0076251E" w:rsidRPr="003D4993" w:rsidRDefault="0076251E" w:rsidP="00740A0C">
            <w:pPr>
              <w:ind w:left="142" w:firstLine="708"/>
              <w:jc w:val="both"/>
              <w:rPr>
                <w:rFonts w:ascii="Segoe UI" w:hAnsi="Segoe UI" w:cs="Segoe UI"/>
                <w:b/>
                <w:sz w:val="24"/>
                <w:szCs w:val="24"/>
              </w:rPr>
            </w:pPr>
          </w:p>
        </w:tc>
        <w:tc>
          <w:tcPr>
            <w:tcW w:w="299" w:type="dxa"/>
            <w:gridSpan w:val="2"/>
            <w:tcBorders>
              <w:top w:val="single" w:sz="4" w:space="0" w:color="auto"/>
              <w:left w:val="nil"/>
              <w:bottom w:val="nil"/>
              <w:right w:val="nil"/>
            </w:tcBorders>
            <w:shd w:val="clear" w:color="auto" w:fill="auto"/>
          </w:tcPr>
          <w:p w14:paraId="31E24D0F" w14:textId="77777777" w:rsidR="0076251E" w:rsidRPr="003D4993" w:rsidRDefault="0076251E" w:rsidP="00740A0C">
            <w:pPr>
              <w:ind w:left="142"/>
              <w:jc w:val="both"/>
              <w:rPr>
                <w:rFonts w:ascii="Segoe UI" w:hAnsi="Segoe UI" w:cs="Segoe UI"/>
                <w:i/>
                <w:sz w:val="24"/>
                <w:szCs w:val="24"/>
              </w:rPr>
            </w:pPr>
          </w:p>
        </w:tc>
        <w:tc>
          <w:tcPr>
            <w:tcW w:w="2836" w:type="dxa"/>
            <w:gridSpan w:val="3"/>
            <w:tcBorders>
              <w:top w:val="single" w:sz="4" w:space="0" w:color="auto"/>
              <w:left w:val="nil"/>
              <w:bottom w:val="nil"/>
              <w:right w:val="nil"/>
            </w:tcBorders>
            <w:shd w:val="clear" w:color="auto" w:fill="auto"/>
          </w:tcPr>
          <w:p w14:paraId="51B318A8" w14:textId="77777777" w:rsidR="0076251E" w:rsidRPr="003D4993" w:rsidRDefault="0076251E" w:rsidP="00740A0C">
            <w:pPr>
              <w:ind w:left="142"/>
              <w:jc w:val="both"/>
              <w:rPr>
                <w:rFonts w:ascii="Segoe UI" w:hAnsi="Segoe UI" w:cs="Segoe UI"/>
                <w:b/>
                <w:sz w:val="24"/>
                <w:szCs w:val="24"/>
              </w:rPr>
            </w:pPr>
          </w:p>
        </w:tc>
        <w:tc>
          <w:tcPr>
            <w:tcW w:w="248" w:type="dxa"/>
            <w:gridSpan w:val="3"/>
            <w:tcBorders>
              <w:top w:val="nil"/>
              <w:left w:val="nil"/>
              <w:bottom w:val="nil"/>
              <w:right w:val="nil"/>
            </w:tcBorders>
            <w:shd w:val="clear" w:color="auto" w:fill="auto"/>
          </w:tcPr>
          <w:p w14:paraId="5EC5C78F" w14:textId="77777777" w:rsidR="0076251E" w:rsidRPr="003D4993" w:rsidRDefault="0076251E" w:rsidP="00740A0C">
            <w:pPr>
              <w:ind w:left="142"/>
              <w:rPr>
                <w:rFonts w:ascii="Segoe UI" w:hAnsi="Segoe UI" w:cs="Segoe UI"/>
                <w:sz w:val="24"/>
                <w:szCs w:val="24"/>
              </w:rPr>
            </w:pPr>
          </w:p>
        </w:tc>
        <w:tc>
          <w:tcPr>
            <w:tcW w:w="2310" w:type="dxa"/>
            <w:gridSpan w:val="4"/>
            <w:tcBorders>
              <w:top w:val="single" w:sz="4" w:space="0" w:color="auto"/>
              <w:left w:val="nil"/>
              <w:bottom w:val="nil"/>
              <w:right w:val="nil"/>
            </w:tcBorders>
            <w:shd w:val="clear" w:color="auto" w:fill="auto"/>
          </w:tcPr>
          <w:p w14:paraId="6485B3AE" w14:textId="77777777" w:rsidR="0076251E" w:rsidRPr="003D4993" w:rsidRDefault="0076251E" w:rsidP="00740A0C">
            <w:pPr>
              <w:ind w:left="142"/>
              <w:jc w:val="both"/>
              <w:rPr>
                <w:rFonts w:ascii="Segoe UI" w:hAnsi="Segoe UI" w:cs="Segoe UI"/>
                <w:b/>
                <w:sz w:val="24"/>
                <w:szCs w:val="24"/>
              </w:rPr>
            </w:pPr>
          </w:p>
        </w:tc>
      </w:tr>
      <w:tr w:rsidR="0076251E" w:rsidRPr="003D4993" w14:paraId="3B7CCDD0" w14:textId="77777777" w:rsidTr="0076251E">
        <w:trPr>
          <w:trHeight w:val="301"/>
          <w:jc w:val="center"/>
        </w:trPr>
        <w:tc>
          <w:tcPr>
            <w:tcW w:w="6223" w:type="dxa"/>
            <w:gridSpan w:val="9"/>
            <w:tcBorders>
              <w:top w:val="nil"/>
              <w:left w:val="nil"/>
              <w:bottom w:val="nil"/>
              <w:right w:val="nil"/>
            </w:tcBorders>
            <w:shd w:val="clear" w:color="auto" w:fill="D9D9D9" w:themeFill="background1" w:themeFillShade="D9"/>
          </w:tcPr>
          <w:p w14:paraId="71898579" w14:textId="2E799662" w:rsidR="0076251E" w:rsidRPr="003D4993" w:rsidRDefault="0076251E" w:rsidP="00740A0C">
            <w:pPr>
              <w:ind w:left="142"/>
              <w:rPr>
                <w:rFonts w:ascii="Segoe UI" w:hAnsi="Segoe UI" w:cs="Segoe UI"/>
                <w:sz w:val="24"/>
                <w:szCs w:val="24"/>
              </w:rPr>
            </w:pPr>
            <w:proofErr w:type="spellStart"/>
            <w:r w:rsidRPr="003D4993">
              <w:rPr>
                <w:rFonts w:ascii="Segoe UI" w:hAnsi="Segoe UI" w:cs="Segoe UI"/>
                <w:b/>
                <w:sz w:val="24"/>
                <w:szCs w:val="24"/>
              </w:rPr>
              <w:t>Intermedi</w:t>
            </w:r>
            <w:r w:rsidR="005E4B69">
              <w:rPr>
                <w:rFonts w:ascii="Segoe UI" w:hAnsi="Segoe UI" w:cs="Segoe UI"/>
                <w:b/>
                <w:sz w:val="24"/>
                <w:szCs w:val="24"/>
              </w:rPr>
              <w:t>ary</w:t>
            </w:r>
            <w:proofErr w:type="spellEnd"/>
            <w:r w:rsidR="00C5315C" w:rsidRPr="003D4993">
              <w:rPr>
                <w:rFonts w:ascii="Segoe UI" w:hAnsi="Segoe UI" w:cs="Segoe UI"/>
                <w:b/>
                <w:sz w:val="24"/>
                <w:szCs w:val="24"/>
              </w:rPr>
              <w:t xml:space="preserve"> </w:t>
            </w:r>
          </w:p>
        </w:tc>
        <w:tc>
          <w:tcPr>
            <w:tcW w:w="283" w:type="dxa"/>
            <w:gridSpan w:val="3"/>
            <w:tcBorders>
              <w:top w:val="nil"/>
              <w:left w:val="nil"/>
              <w:bottom w:val="nil"/>
              <w:right w:val="nil"/>
            </w:tcBorders>
            <w:shd w:val="clear" w:color="auto" w:fill="D9D9D9" w:themeFill="background1" w:themeFillShade="D9"/>
          </w:tcPr>
          <w:p w14:paraId="43D2728F" w14:textId="77777777" w:rsidR="0076251E" w:rsidRPr="003D4993" w:rsidRDefault="0076251E" w:rsidP="00740A0C">
            <w:pPr>
              <w:ind w:left="142"/>
              <w:rPr>
                <w:rFonts w:ascii="Segoe UI" w:hAnsi="Segoe UI" w:cs="Segoe UI"/>
                <w:sz w:val="24"/>
                <w:szCs w:val="24"/>
              </w:rPr>
            </w:pPr>
          </w:p>
        </w:tc>
        <w:tc>
          <w:tcPr>
            <w:tcW w:w="2266" w:type="dxa"/>
            <w:gridSpan w:val="3"/>
            <w:tcBorders>
              <w:top w:val="nil"/>
              <w:left w:val="nil"/>
              <w:bottom w:val="nil"/>
              <w:right w:val="nil"/>
            </w:tcBorders>
            <w:shd w:val="clear" w:color="auto" w:fill="D9D9D9" w:themeFill="background1" w:themeFillShade="D9"/>
          </w:tcPr>
          <w:p w14:paraId="7B81BEAC" w14:textId="77777777" w:rsidR="0076251E" w:rsidRPr="003D4993" w:rsidRDefault="0076251E" w:rsidP="00740A0C">
            <w:pPr>
              <w:ind w:left="142"/>
              <w:rPr>
                <w:rFonts w:ascii="Segoe UI" w:hAnsi="Segoe UI" w:cs="Segoe UI"/>
                <w:sz w:val="24"/>
                <w:szCs w:val="24"/>
              </w:rPr>
            </w:pPr>
            <w:r w:rsidRPr="003D4993">
              <w:rPr>
                <w:rFonts w:ascii="Segoe UI" w:hAnsi="Segoe UI" w:cs="Segoe UI"/>
                <w:b/>
                <w:sz w:val="24"/>
                <w:szCs w:val="24"/>
              </w:rPr>
              <w:t>CNPJ</w:t>
            </w:r>
          </w:p>
        </w:tc>
      </w:tr>
      <w:tr w:rsidR="0076251E" w:rsidRPr="003D4993" w14:paraId="3F977953" w14:textId="77777777" w:rsidTr="0076251E">
        <w:trPr>
          <w:trHeight w:val="286"/>
          <w:jc w:val="center"/>
        </w:trPr>
        <w:tc>
          <w:tcPr>
            <w:tcW w:w="6223" w:type="dxa"/>
            <w:gridSpan w:val="9"/>
            <w:tcBorders>
              <w:top w:val="nil"/>
              <w:left w:val="single" w:sz="4" w:space="0" w:color="auto"/>
              <w:bottom w:val="single" w:sz="4" w:space="0" w:color="auto"/>
              <w:right w:val="nil"/>
            </w:tcBorders>
          </w:tcPr>
          <w:p w14:paraId="3DF06BD2" w14:textId="77777777" w:rsidR="0076251E" w:rsidRPr="003D4993" w:rsidRDefault="0076251E" w:rsidP="00740A0C">
            <w:pPr>
              <w:ind w:left="142"/>
              <w:rPr>
                <w:rFonts w:ascii="Segoe UI" w:hAnsi="Segoe UI" w:cs="Segoe UI"/>
                <w:sz w:val="24"/>
                <w:szCs w:val="24"/>
              </w:rPr>
            </w:pP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p>
        </w:tc>
        <w:tc>
          <w:tcPr>
            <w:tcW w:w="283" w:type="dxa"/>
            <w:gridSpan w:val="3"/>
            <w:tcBorders>
              <w:top w:val="nil"/>
              <w:left w:val="nil"/>
              <w:bottom w:val="nil"/>
              <w:right w:val="single" w:sz="4" w:space="0" w:color="auto"/>
            </w:tcBorders>
          </w:tcPr>
          <w:p w14:paraId="4B65272A" w14:textId="77777777" w:rsidR="0076251E" w:rsidRPr="003D4993" w:rsidRDefault="0076251E" w:rsidP="00740A0C">
            <w:pPr>
              <w:ind w:left="142"/>
              <w:rPr>
                <w:rFonts w:ascii="Segoe UI" w:hAnsi="Segoe UI" w:cs="Segoe UI"/>
                <w:sz w:val="24"/>
                <w:szCs w:val="24"/>
              </w:rPr>
            </w:pPr>
          </w:p>
        </w:tc>
        <w:tc>
          <w:tcPr>
            <w:tcW w:w="2266" w:type="dxa"/>
            <w:gridSpan w:val="3"/>
            <w:tcBorders>
              <w:top w:val="nil"/>
              <w:left w:val="single" w:sz="4" w:space="0" w:color="auto"/>
              <w:bottom w:val="single" w:sz="4" w:space="0" w:color="auto"/>
              <w:right w:val="nil"/>
            </w:tcBorders>
          </w:tcPr>
          <w:p w14:paraId="029C41DD" w14:textId="77777777" w:rsidR="0076251E" w:rsidRPr="003D4993" w:rsidRDefault="0076251E" w:rsidP="00740A0C">
            <w:pPr>
              <w:ind w:left="142"/>
              <w:rPr>
                <w:rFonts w:ascii="Segoe UI" w:hAnsi="Segoe UI" w:cs="Segoe UI"/>
                <w:sz w:val="24"/>
                <w:szCs w:val="24"/>
              </w:rPr>
            </w:pP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p>
        </w:tc>
      </w:tr>
      <w:tr w:rsidR="0076251E" w:rsidRPr="003D4993" w14:paraId="183A655A" w14:textId="77777777" w:rsidTr="0076251E">
        <w:trPr>
          <w:trHeight w:val="64"/>
          <w:jc w:val="center"/>
        </w:trPr>
        <w:tc>
          <w:tcPr>
            <w:tcW w:w="3079" w:type="dxa"/>
            <w:gridSpan w:val="3"/>
            <w:tcBorders>
              <w:top w:val="single" w:sz="4" w:space="0" w:color="auto"/>
              <w:left w:val="nil"/>
              <w:bottom w:val="nil"/>
              <w:right w:val="nil"/>
            </w:tcBorders>
            <w:shd w:val="clear" w:color="auto" w:fill="auto"/>
          </w:tcPr>
          <w:p w14:paraId="31164E48" w14:textId="77777777" w:rsidR="0076251E" w:rsidRPr="003D4993" w:rsidRDefault="0076251E" w:rsidP="00740A0C">
            <w:pPr>
              <w:ind w:left="142" w:firstLine="708"/>
              <w:jc w:val="both"/>
              <w:rPr>
                <w:rFonts w:ascii="Segoe UI" w:hAnsi="Segoe UI" w:cs="Segoe UI"/>
                <w:b/>
                <w:sz w:val="24"/>
                <w:szCs w:val="24"/>
              </w:rPr>
            </w:pPr>
          </w:p>
        </w:tc>
        <w:tc>
          <w:tcPr>
            <w:tcW w:w="299" w:type="dxa"/>
            <w:gridSpan w:val="2"/>
            <w:tcBorders>
              <w:top w:val="single" w:sz="4" w:space="0" w:color="auto"/>
              <w:left w:val="nil"/>
              <w:bottom w:val="nil"/>
              <w:right w:val="nil"/>
            </w:tcBorders>
            <w:shd w:val="clear" w:color="auto" w:fill="auto"/>
          </w:tcPr>
          <w:p w14:paraId="3FC5E491" w14:textId="77777777" w:rsidR="0076251E" w:rsidRPr="003D4993" w:rsidRDefault="0076251E" w:rsidP="00740A0C">
            <w:pPr>
              <w:ind w:left="142"/>
              <w:jc w:val="both"/>
              <w:rPr>
                <w:rFonts w:ascii="Segoe UI" w:hAnsi="Segoe UI" w:cs="Segoe UI"/>
                <w:i/>
                <w:sz w:val="24"/>
                <w:szCs w:val="24"/>
              </w:rPr>
            </w:pPr>
          </w:p>
        </w:tc>
        <w:tc>
          <w:tcPr>
            <w:tcW w:w="2836" w:type="dxa"/>
            <w:gridSpan w:val="3"/>
            <w:tcBorders>
              <w:top w:val="single" w:sz="4" w:space="0" w:color="auto"/>
              <w:left w:val="nil"/>
              <w:bottom w:val="nil"/>
              <w:right w:val="nil"/>
            </w:tcBorders>
            <w:shd w:val="clear" w:color="auto" w:fill="auto"/>
          </w:tcPr>
          <w:p w14:paraId="25DE624C" w14:textId="77777777" w:rsidR="0076251E" w:rsidRPr="003D4993" w:rsidRDefault="0076251E" w:rsidP="00740A0C">
            <w:pPr>
              <w:ind w:left="142"/>
              <w:jc w:val="both"/>
              <w:rPr>
                <w:rFonts w:ascii="Segoe UI" w:hAnsi="Segoe UI" w:cs="Segoe UI"/>
                <w:b/>
                <w:sz w:val="24"/>
                <w:szCs w:val="24"/>
              </w:rPr>
            </w:pPr>
          </w:p>
        </w:tc>
        <w:tc>
          <w:tcPr>
            <w:tcW w:w="248" w:type="dxa"/>
            <w:gridSpan w:val="3"/>
            <w:tcBorders>
              <w:top w:val="nil"/>
              <w:left w:val="nil"/>
              <w:bottom w:val="nil"/>
              <w:right w:val="nil"/>
            </w:tcBorders>
            <w:shd w:val="clear" w:color="auto" w:fill="auto"/>
          </w:tcPr>
          <w:p w14:paraId="5F6DCC5B" w14:textId="77777777" w:rsidR="0076251E" w:rsidRPr="003D4993" w:rsidRDefault="0076251E" w:rsidP="00740A0C">
            <w:pPr>
              <w:ind w:left="142"/>
              <w:rPr>
                <w:rFonts w:ascii="Segoe UI" w:hAnsi="Segoe UI" w:cs="Segoe UI"/>
                <w:sz w:val="24"/>
                <w:szCs w:val="24"/>
              </w:rPr>
            </w:pPr>
          </w:p>
        </w:tc>
        <w:tc>
          <w:tcPr>
            <w:tcW w:w="2310" w:type="dxa"/>
            <w:gridSpan w:val="4"/>
            <w:tcBorders>
              <w:top w:val="single" w:sz="4" w:space="0" w:color="auto"/>
              <w:left w:val="nil"/>
              <w:bottom w:val="nil"/>
              <w:right w:val="nil"/>
            </w:tcBorders>
            <w:shd w:val="clear" w:color="auto" w:fill="auto"/>
          </w:tcPr>
          <w:p w14:paraId="1245BB98" w14:textId="77777777" w:rsidR="0076251E" w:rsidRPr="003D4993" w:rsidRDefault="0076251E" w:rsidP="00740A0C">
            <w:pPr>
              <w:ind w:left="142"/>
              <w:jc w:val="both"/>
              <w:rPr>
                <w:rFonts w:ascii="Segoe UI" w:hAnsi="Segoe UI" w:cs="Segoe UI"/>
                <w:b/>
                <w:sz w:val="24"/>
                <w:szCs w:val="24"/>
              </w:rPr>
            </w:pPr>
          </w:p>
        </w:tc>
      </w:tr>
      <w:tr w:rsidR="0076251E" w:rsidRPr="003D4993" w14:paraId="275A6B9E" w14:textId="77777777" w:rsidTr="0076251E">
        <w:trPr>
          <w:trHeight w:val="301"/>
          <w:jc w:val="center"/>
        </w:trPr>
        <w:tc>
          <w:tcPr>
            <w:tcW w:w="6223" w:type="dxa"/>
            <w:gridSpan w:val="9"/>
            <w:tcBorders>
              <w:top w:val="nil"/>
              <w:left w:val="nil"/>
              <w:bottom w:val="nil"/>
              <w:right w:val="nil"/>
            </w:tcBorders>
            <w:shd w:val="clear" w:color="auto" w:fill="D9D9D9" w:themeFill="background1" w:themeFillShade="D9"/>
          </w:tcPr>
          <w:p w14:paraId="134EEAD7" w14:textId="4C118821" w:rsidR="0076251E" w:rsidRPr="003D4993" w:rsidRDefault="005E4B69" w:rsidP="00740A0C">
            <w:pPr>
              <w:ind w:left="142"/>
              <w:rPr>
                <w:rFonts w:ascii="Segoe UI" w:hAnsi="Segoe UI" w:cs="Segoe UI"/>
                <w:sz w:val="24"/>
                <w:szCs w:val="24"/>
              </w:rPr>
            </w:pPr>
            <w:r>
              <w:rPr>
                <w:rFonts w:ascii="Segoe UI" w:hAnsi="Segoe UI" w:cs="Segoe UI"/>
                <w:b/>
                <w:sz w:val="24"/>
                <w:szCs w:val="24"/>
              </w:rPr>
              <w:t xml:space="preserve">Clearing </w:t>
            </w:r>
            <w:proofErr w:type="spellStart"/>
            <w:r>
              <w:rPr>
                <w:rFonts w:ascii="Segoe UI" w:hAnsi="Segoe UI" w:cs="Segoe UI"/>
                <w:b/>
                <w:sz w:val="24"/>
                <w:szCs w:val="24"/>
              </w:rPr>
              <w:t>Member</w:t>
            </w:r>
            <w:proofErr w:type="spellEnd"/>
          </w:p>
        </w:tc>
        <w:tc>
          <w:tcPr>
            <w:tcW w:w="283" w:type="dxa"/>
            <w:gridSpan w:val="3"/>
            <w:tcBorders>
              <w:top w:val="nil"/>
              <w:left w:val="nil"/>
              <w:bottom w:val="nil"/>
              <w:right w:val="nil"/>
            </w:tcBorders>
            <w:shd w:val="clear" w:color="auto" w:fill="D9D9D9" w:themeFill="background1" w:themeFillShade="D9"/>
          </w:tcPr>
          <w:p w14:paraId="5593F5F9" w14:textId="77777777" w:rsidR="0076251E" w:rsidRPr="003D4993" w:rsidRDefault="0076251E" w:rsidP="00740A0C">
            <w:pPr>
              <w:ind w:left="142"/>
              <w:rPr>
                <w:rFonts w:ascii="Segoe UI" w:hAnsi="Segoe UI" w:cs="Segoe UI"/>
                <w:sz w:val="24"/>
                <w:szCs w:val="24"/>
              </w:rPr>
            </w:pPr>
          </w:p>
        </w:tc>
        <w:tc>
          <w:tcPr>
            <w:tcW w:w="2266" w:type="dxa"/>
            <w:gridSpan w:val="3"/>
            <w:tcBorders>
              <w:top w:val="nil"/>
              <w:left w:val="nil"/>
              <w:bottom w:val="nil"/>
              <w:right w:val="nil"/>
            </w:tcBorders>
            <w:shd w:val="clear" w:color="auto" w:fill="D9D9D9" w:themeFill="background1" w:themeFillShade="D9"/>
          </w:tcPr>
          <w:p w14:paraId="28503051" w14:textId="77777777" w:rsidR="0076251E" w:rsidRPr="003D4993" w:rsidRDefault="0076251E" w:rsidP="00740A0C">
            <w:pPr>
              <w:ind w:left="142"/>
              <w:rPr>
                <w:rFonts w:ascii="Segoe UI" w:hAnsi="Segoe UI" w:cs="Segoe UI"/>
                <w:sz w:val="24"/>
                <w:szCs w:val="24"/>
              </w:rPr>
            </w:pPr>
            <w:r w:rsidRPr="003D4993">
              <w:rPr>
                <w:rFonts w:ascii="Segoe UI" w:hAnsi="Segoe UI" w:cs="Segoe UI"/>
                <w:b/>
                <w:sz w:val="24"/>
                <w:szCs w:val="24"/>
              </w:rPr>
              <w:t>CNPJ</w:t>
            </w:r>
          </w:p>
        </w:tc>
      </w:tr>
      <w:tr w:rsidR="0076251E" w:rsidRPr="003D4993" w14:paraId="3BCB5D19" w14:textId="77777777" w:rsidTr="0076251E">
        <w:trPr>
          <w:trHeight w:val="286"/>
          <w:jc w:val="center"/>
        </w:trPr>
        <w:tc>
          <w:tcPr>
            <w:tcW w:w="6223" w:type="dxa"/>
            <w:gridSpan w:val="9"/>
            <w:tcBorders>
              <w:top w:val="nil"/>
              <w:left w:val="single" w:sz="4" w:space="0" w:color="auto"/>
              <w:bottom w:val="single" w:sz="4" w:space="0" w:color="auto"/>
              <w:right w:val="nil"/>
            </w:tcBorders>
          </w:tcPr>
          <w:p w14:paraId="52DF5E38" w14:textId="77777777" w:rsidR="0076251E" w:rsidRPr="003D4993" w:rsidRDefault="0076251E" w:rsidP="00740A0C">
            <w:pPr>
              <w:ind w:left="142"/>
              <w:rPr>
                <w:rFonts w:ascii="Segoe UI" w:hAnsi="Segoe UI" w:cs="Segoe UI"/>
                <w:sz w:val="24"/>
                <w:szCs w:val="24"/>
              </w:rPr>
            </w:pP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p>
        </w:tc>
        <w:tc>
          <w:tcPr>
            <w:tcW w:w="283" w:type="dxa"/>
            <w:gridSpan w:val="3"/>
            <w:tcBorders>
              <w:top w:val="nil"/>
              <w:left w:val="nil"/>
              <w:bottom w:val="nil"/>
              <w:right w:val="single" w:sz="4" w:space="0" w:color="auto"/>
            </w:tcBorders>
          </w:tcPr>
          <w:p w14:paraId="5E2E71AB" w14:textId="77777777" w:rsidR="0076251E" w:rsidRPr="003D4993" w:rsidRDefault="0076251E" w:rsidP="00740A0C">
            <w:pPr>
              <w:ind w:left="142"/>
              <w:rPr>
                <w:rFonts w:ascii="Segoe UI" w:hAnsi="Segoe UI" w:cs="Segoe UI"/>
                <w:sz w:val="24"/>
                <w:szCs w:val="24"/>
              </w:rPr>
            </w:pPr>
          </w:p>
        </w:tc>
        <w:tc>
          <w:tcPr>
            <w:tcW w:w="2266" w:type="dxa"/>
            <w:gridSpan w:val="3"/>
            <w:tcBorders>
              <w:top w:val="nil"/>
              <w:left w:val="single" w:sz="4" w:space="0" w:color="auto"/>
              <w:bottom w:val="single" w:sz="4" w:space="0" w:color="auto"/>
              <w:right w:val="nil"/>
            </w:tcBorders>
          </w:tcPr>
          <w:p w14:paraId="36CB9978" w14:textId="77777777" w:rsidR="0076251E" w:rsidRPr="003D4993" w:rsidRDefault="0076251E" w:rsidP="00740A0C">
            <w:pPr>
              <w:ind w:left="142"/>
              <w:rPr>
                <w:rFonts w:ascii="Segoe UI" w:hAnsi="Segoe UI" w:cs="Segoe UI"/>
                <w:sz w:val="24"/>
                <w:szCs w:val="24"/>
              </w:rPr>
            </w:pP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p>
        </w:tc>
      </w:tr>
      <w:tr w:rsidR="0076251E" w:rsidRPr="003D4993" w14:paraId="1AC31CA4" w14:textId="77777777" w:rsidTr="00762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trHeight w:val="265"/>
          <w:jc w:val="center"/>
        </w:trPr>
        <w:tc>
          <w:tcPr>
            <w:tcW w:w="4521" w:type="dxa"/>
            <w:gridSpan w:val="6"/>
            <w:shd w:val="clear" w:color="auto" w:fill="auto"/>
          </w:tcPr>
          <w:p w14:paraId="03BF4D05" w14:textId="77777777" w:rsidR="0076251E" w:rsidRPr="003D4993" w:rsidRDefault="0076251E" w:rsidP="00740A0C">
            <w:pPr>
              <w:spacing w:after="60" w:line="120" w:lineRule="atLeast"/>
              <w:ind w:left="142"/>
              <w:jc w:val="both"/>
              <w:rPr>
                <w:rFonts w:ascii="Segoe UI" w:hAnsi="Segoe UI" w:cs="Segoe UI"/>
                <w:b/>
                <w:sz w:val="24"/>
                <w:szCs w:val="24"/>
              </w:rPr>
            </w:pPr>
          </w:p>
        </w:tc>
        <w:tc>
          <w:tcPr>
            <w:tcW w:w="3826" w:type="dxa"/>
            <w:gridSpan w:val="7"/>
            <w:shd w:val="clear" w:color="auto" w:fill="auto"/>
          </w:tcPr>
          <w:p w14:paraId="5CFA707D" w14:textId="77777777" w:rsidR="0076251E" w:rsidRPr="003D4993" w:rsidRDefault="0076251E" w:rsidP="00740A0C">
            <w:pPr>
              <w:spacing w:after="60" w:line="120" w:lineRule="atLeast"/>
              <w:ind w:left="142"/>
              <w:jc w:val="both"/>
              <w:rPr>
                <w:rFonts w:ascii="Segoe UI" w:hAnsi="Segoe UI" w:cs="Segoe UI"/>
                <w:sz w:val="24"/>
                <w:szCs w:val="24"/>
              </w:rPr>
            </w:pPr>
          </w:p>
        </w:tc>
        <w:tc>
          <w:tcPr>
            <w:tcW w:w="376" w:type="dxa"/>
            <w:shd w:val="clear" w:color="auto" w:fill="auto"/>
          </w:tcPr>
          <w:p w14:paraId="0EBA43AE" w14:textId="77777777" w:rsidR="0076251E" w:rsidRPr="003D4993" w:rsidRDefault="0076251E" w:rsidP="00740A0C">
            <w:pPr>
              <w:spacing w:after="60" w:line="120" w:lineRule="atLeast"/>
              <w:ind w:left="142"/>
              <w:jc w:val="center"/>
              <w:rPr>
                <w:rFonts w:ascii="Segoe UI" w:hAnsi="Segoe UI" w:cs="Segoe UI"/>
                <w:b/>
                <w:sz w:val="24"/>
                <w:szCs w:val="24"/>
              </w:rPr>
            </w:pPr>
          </w:p>
        </w:tc>
      </w:tr>
      <w:tr w:rsidR="003A59B7" w:rsidRPr="003D4993" w14:paraId="1EDA400E" w14:textId="77777777" w:rsidTr="00795AA5">
        <w:trPr>
          <w:trHeight w:val="301"/>
          <w:jc w:val="center"/>
        </w:trPr>
        <w:tc>
          <w:tcPr>
            <w:tcW w:w="2835" w:type="dxa"/>
            <w:tcBorders>
              <w:top w:val="nil"/>
              <w:left w:val="nil"/>
              <w:bottom w:val="nil"/>
              <w:right w:val="nil"/>
            </w:tcBorders>
            <w:shd w:val="clear" w:color="auto" w:fill="D9D9D9" w:themeFill="background1" w:themeFillShade="D9"/>
          </w:tcPr>
          <w:p w14:paraId="4A2E7C6B" w14:textId="5C6CCD4C" w:rsidR="003A59B7" w:rsidRPr="003D4993" w:rsidRDefault="005E4B69" w:rsidP="00740A0C">
            <w:pPr>
              <w:ind w:left="142"/>
              <w:rPr>
                <w:rFonts w:ascii="Segoe UI" w:hAnsi="Segoe UI" w:cs="Segoe UI"/>
                <w:sz w:val="24"/>
                <w:szCs w:val="24"/>
              </w:rPr>
            </w:pPr>
            <w:r>
              <w:rPr>
                <w:rFonts w:ascii="Segoe UI" w:hAnsi="Segoe UI" w:cs="Segoe UI"/>
                <w:b/>
                <w:sz w:val="24"/>
                <w:szCs w:val="24"/>
              </w:rPr>
              <w:t xml:space="preserve">Circular </w:t>
            </w:r>
            <w:proofErr w:type="spellStart"/>
            <w:r>
              <w:rPr>
                <w:rFonts w:ascii="Segoe UI" w:hAnsi="Segoe UI" w:cs="Segoe UI"/>
                <w:b/>
                <w:sz w:val="24"/>
                <w:szCs w:val="24"/>
              </w:rPr>
              <w:t>Letter</w:t>
            </w:r>
            <w:proofErr w:type="spellEnd"/>
          </w:p>
        </w:tc>
        <w:tc>
          <w:tcPr>
            <w:tcW w:w="236" w:type="dxa"/>
            <w:tcBorders>
              <w:top w:val="nil"/>
              <w:left w:val="nil"/>
              <w:bottom w:val="nil"/>
              <w:right w:val="nil"/>
            </w:tcBorders>
            <w:shd w:val="clear" w:color="auto" w:fill="D9D9D9" w:themeFill="background1" w:themeFillShade="D9"/>
          </w:tcPr>
          <w:p w14:paraId="74680197" w14:textId="77777777" w:rsidR="003A59B7" w:rsidRPr="003D4993" w:rsidRDefault="003A59B7" w:rsidP="00740A0C">
            <w:pPr>
              <w:ind w:left="142"/>
              <w:rPr>
                <w:rFonts w:ascii="Segoe UI" w:hAnsi="Segoe UI" w:cs="Segoe UI"/>
                <w:sz w:val="24"/>
                <w:szCs w:val="24"/>
              </w:rPr>
            </w:pPr>
          </w:p>
        </w:tc>
        <w:tc>
          <w:tcPr>
            <w:tcW w:w="2883" w:type="dxa"/>
            <w:gridSpan w:val="5"/>
            <w:tcBorders>
              <w:top w:val="nil"/>
              <w:left w:val="nil"/>
              <w:bottom w:val="nil"/>
              <w:right w:val="nil"/>
            </w:tcBorders>
            <w:shd w:val="clear" w:color="auto" w:fill="D9D9D9" w:themeFill="background1" w:themeFillShade="D9"/>
          </w:tcPr>
          <w:p w14:paraId="5511ED33" w14:textId="73001382" w:rsidR="003A59B7" w:rsidRPr="003D4993" w:rsidRDefault="005E4B69" w:rsidP="00740A0C">
            <w:pPr>
              <w:ind w:left="142"/>
              <w:rPr>
                <w:rFonts w:ascii="Segoe UI" w:hAnsi="Segoe UI" w:cs="Segoe UI"/>
                <w:b/>
                <w:sz w:val="24"/>
                <w:szCs w:val="24"/>
              </w:rPr>
            </w:pPr>
            <w:r>
              <w:rPr>
                <w:rFonts w:ascii="Segoe UI" w:hAnsi="Segoe UI" w:cs="Segoe UI"/>
                <w:b/>
                <w:sz w:val="24"/>
                <w:szCs w:val="24"/>
              </w:rPr>
              <w:t xml:space="preserve">Start </w:t>
            </w:r>
            <w:proofErr w:type="spellStart"/>
            <w:r>
              <w:rPr>
                <w:rFonts w:ascii="Segoe UI" w:hAnsi="Segoe UI" w:cs="Segoe UI"/>
                <w:b/>
                <w:sz w:val="24"/>
                <w:szCs w:val="24"/>
              </w:rPr>
              <w:t>of</w:t>
            </w:r>
            <w:proofErr w:type="spellEnd"/>
            <w:r>
              <w:rPr>
                <w:rFonts w:ascii="Segoe UI" w:hAnsi="Segoe UI" w:cs="Segoe UI"/>
                <w:b/>
                <w:sz w:val="24"/>
                <w:szCs w:val="24"/>
              </w:rPr>
              <w:t xml:space="preserve"> </w:t>
            </w:r>
            <w:proofErr w:type="spellStart"/>
            <w:r>
              <w:rPr>
                <w:rFonts w:ascii="Segoe UI" w:hAnsi="Segoe UI" w:cs="Segoe UI"/>
                <w:b/>
                <w:sz w:val="24"/>
                <w:szCs w:val="24"/>
              </w:rPr>
              <w:t>Activity</w:t>
            </w:r>
            <w:proofErr w:type="spellEnd"/>
          </w:p>
        </w:tc>
        <w:tc>
          <w:tcPr>
            <w:tcW w:w="283" w:type="dxa"/>
            <w:gridSpan w:val="3"/>
            <w:tcBorders>
              <w:top w:val="nil"/>
              <w:left w:val="nil"/>
              <w:bottom w:val="nil"/>
              <w:right w:val="nil"/>
            </w:tcBorders>
            <w:shd w:val="clear" w:color="auto" w:fill="D9D9D9" w:themeFill="background1" w:themeFillShade="D9"/>
          </w:tcPr>
          <w:p w14:paraId="2BC5945F" w14:textId="77777777" w:rsidR="003A59B7" w:rsidRPr="003D4993" w:rsidRDefault="003A59B7" w:rsidP="00740A0C">
            <w:pPr>
              <w:ind w:left="142"/>
              <w:rPr>
                <w:rFonts w:ascii="Segoe UI" w:hAnsi="Segoe UI" w:cs="Segoe UI"/>
                <w:sz w:val="24"/>
                <w:szCs w:val="24"/>
              </w:rPr>
            </w:pPr>
          </w:p>
        </w:tc>
        <w:tc>
          <w:tcPr>
            <w:tcW w:w="2535" w:type="dxa"/>
            <w:gridSpan w:val="5"/>
            <w:tcBorders>
              <w:top w:val="nil"/>
              <w:left w:val="nil"/>
              <w:bottom w:val="nil"/>
              <w:right w:val="nil"/>
            </w:tcBorders>
            <w:shd w:val="clear" w:color="auto" w:fill="D9D9D9" w:themeFill="background1" w:themeFillShade="D9"/>
          </w:tcPr>
          <w:p w14:paraId="55D9C7FE" w14:textId="720E7629" w:rsidR="003A59B7" w:rsidRPr="003D4993" w:rsidRDefault="005E4B69" w:rsidP="00740A0C">
            <w:pPr>
              <w:ind w:left="142"/>
              <w:rPr>
                <w:rFonts w:ascii="Segoe UI" w:hAnsi="Segoe UI" w:cs="Segoe UI"/>
                <w:sz w:val="24"/>
                <w:szCs w:val="24"/>
              </w:rPr>
            </w:pPr>
            <w:proofErr w:type="spellStart"/>
            <w:r>
              <w:rPr>
                <w:rFonts w:ascii="Segoe UI" w:hAnsi="Segoe UI" w:cs="Segoe UI"/>
                <w:b/>
                <w:sz w:val="24"/>
                <w:szCs w:val="24"/>
              </w:rPr>
              <w:t>End</w:t>
            </w:r>
            <w:proofErr w:type="spellEnd"/>
            <w:r>
              <w:rPr>
                <w:rFonts w:ascii="Segoe UI" w:hAnsi="Segoe UI" w:cs="Segoe UI"/>
                <w:b/>
                <w:sz w:val="24"/>
                <w:szCs w:val="24"/>
              </w:rPr>
              <w:t xml:space="preserve"> </w:t>
            </w:r>
            <w:proofErr w:type="spellStart"/>
            <w:r>
              <w:rPr>
                <w:rFonts w:ascii="Segoe UI" w:hAnsi="Segoe UI" w:cs="Segoe UI"/>
                <w:b/>
                <w:sz w:val="24"/>
                <w:szCs w:val="24"/>
              </w:rPr>
              <w:t>of</w:t>
            </w:r>
            <w:proofErr w:type="spellEnd"/>
            <w:r>
              <w:rPr>
                <w:rFonts w:ascii="Segoe UI" w:hAnsi="Segoe UI" w:cs="Segoe UI"/>
                <w:b/>
                <w:sz w:val="24"/>
                <w:szCs w:val="24"/>
              </w:rPr>
              <w:t xml:space="preserve"> Link</w:t>
            </w:r>
          </w:p>
        </w:tc>
      </w:tr>
      <w:tr w:rsidR="00102161" w:rsidRPr="003D4993" w14:paraId="60333E7F" w14:textId="77777777" w:rsidTr="00795AA5">
        <w:trPr>
          <w:trHeight w:val="286"/>
          <w:jc w:val="center"/>
        </w:trPr>
        <w:tc>
          <w:tcPr>
            <w:tcW w:w="2835" w:type="dxa"/>
            <w:tcBorders>
              <w:top w:val="nil"/>
              <w:left w:val="single" w:sz="4" w:space="0" w:color="auto"/>
              <w:bottom w:val="single" w:sz="4" w:space="0" w:color="auto"/>
              <w:right w:val="nil"/>
            </w:tcBorders>
          </w:tcPr>
          <w:p w14:paraId="35D81854" w14:textId="77777777" w:rsidR="00102161" w:rsidRPr="003D4993" w:rsidRDefault="00102161" w:rsidP="00740A0C">
            <w:pPr>
              <w:ind w:left="142"/>
              <w:rPr>
                <w:rFonts w:ascii="Segoe UI" w:hAnsi="Segoe UI" w:cs="Segoe UI"/>
                <w:sz w:val="24"/>
                <w:szCs w:val="24"/>
              </w:rPr>
            </w:pP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p>
        </w:tc>
        <w:tc>
          <w:tcPr>
            <w:tcW w:w="284" w:type="dxa"/>
            <w:gridSpan w:val="3"/>
            <w:tcBorders>
              <w:top w:val="nil"/>
              <w:left w:val="nil"/>
              <w:bottom w:val="nil"/>
              <w:right w:val="nil"/>
            </w:tcBorders>
          </w:tcPr>
          <w:p w14:paraId="3E2A0DAE" w14:textId="77777777" w:rsidR="00102161" w:rsidRPr="003D4993" w:rsidRDefault="00102161" w:rsidP="00740A0C">
            <w:pPr>
              <w:ind w:left="142"/>
              <w:rPr>
                <w:rFonts w:ascii="Segoe UI" w:hAnsi="Segoe UI" w:cs="Segoe UI"/>
                <w:sz w:val="24"/>
                <w:szCs w:val="24"/>
              </w:rPr>
            </w:pPr>
          </w:p>
        </w:tc>
        <w:tc>
          <w:tcPr>
            <w:tcW w:w="2835" w:type="dxa"/>
            <w:gridSpan w:val="3"/>
            <w:tcBorders>
              <w:top w:val="nil"/>
              <w:left w:val="single" w:sz="4" w:space="0" w:color="auto"/>
              <w:bottom w:val="single" w:sz="4" w:space="0" w:color="auto"/>
              <w:right w:val="nil"/>
            </w:tcBorders>
          </w:tcPr>
          <w:p w14:paraId="6E5BAAC5" w14:textId="77777777" w:rsidR="00102161" w:rsidRPr="003D4993" w:rsidRDefault="00896162" w:rsidP="00740A0C">
            <w:pPr>
              <w:ind w:left="142"/>
              <w:rPr>
                <w:rFonts w:ascii="Segoe UI" w:hAnsi="Segoe UI" w:cs="Segoe UI"/>
                <w:sz w:val="24"/>
                <w:szCs w:val="24"/>
              </w:rPr>
            </w:pP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p>
        </w:tc>
        <w:tc>
          <w:tcPr>
            <w:tcW w:w="283" w:type="dxa"/>
            <w:gridSpan w:val="3"/>
            <w:tcBorders>
              <w:top w:val="nil"/>
              <w:left w:val="nil"/>
              <w:bottom w:val="nil"/>
              <w:right w:val="single" w:sz="4" w:space="0" w:color="auto"/>
            </w:tcBorders>
          </w:tcPr>
          <w:p w14:paraId="4DB32A3F" w14:textId="77777777" w:rsidR="00102161" w:rsidRPr="003D4993" w:rsidRDefault="00102161" w:rsidP="00740A0C">
            <w:pPr>
              <w:ind w:left="142"/>
              <w:rPr>
                <w:rFonts w:ascii="Segoe UI" w:hAnsi="Segoe UI" w:cs="Segoe UI"/>
                <w:sz w:val="24"/>
                <w:szCs w:val="24"/>
              </w:rPr>
            </w:pPr>
          </w:p>
        </w:tc>
        <w:tc>
          <w:tcPr>
            <w:tcW w:w="2535" w:type="dxa"/>
            <w:gridSpan w:val="5"/>
            <w:tcBorders>
              <w:top w:val="nil"/>
              <w:left w:val="single" w:sz="4" w:space="0" w:color="auto"/>
              <w:bottom w:val="single" w:sz="4" w:space="0" w:color="auto"/>
              <w:right w:val="nil"/>
            </w:tcBorders>
          </w:tcPr>
          <w:p w14:paraId="6D689544" w14:textId="77777777" w:rsidR="00102161" w:rsidRPr="003D4993" w:rsidRDefault="00102161" w:rsidP="00740A0C">
            <w:pPr>
              <w:ind w:left="142"/>
              <w:rPr>
                <w:rFonts w:ascii="Segoe UI" w:hAnsi="Segoe UI" w:cs="Segoe UI"/>
                <w:sz w:val="24"/>
                <w:szCs w:val="24"/>
              </w:rPr>
            </w:pP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p>
        </w:tc>
      </w:tr>
    </w:tbl>
    <w:p w14:paraId="28F18473" w14:textId="77777777" w:rsidR="00095D5C" w:rsidRPr="003D4993" w:rsidRDefault="00095D5C" w:rsidP="00740A0C">
      <w:pPr>
        <w:ind w:left="142"/>
        <w:rPr>
          <w:rFonts w:ascii="Segoe UI" w:hAnsi="Segoe UI" w:cs="Segoe UI"/>
          <w:b/>
          <w:sz w:val="24"/>
          <w:szCs w:val="24"/>
        </w:rPr>
      </w:pPr>
    </w:p>
    <w:tbl>
      <w:tblPr>
        <w:tblStyle w:val="Tabelacomgrade"/>
        <w:tblW w:w="10206" w:type="dxa"/>
        <w:tblInd w:w="-5" w:type="dxa"/>
        <w:tblLook w:val="04A0" w:firstRow="1" w:lastRow="0" w:firstColumn="1" w:lastColumn="0" w:noHBand="0" w:noVBand="1"/>
      </w:tblPr>
      <w:tblGrid>
        <w:gridCol w:w="10206"/>
      </w:tblGrid>
      <w:tr w:rsidR="00C9384A" w:rsidRPr="00CA44AC" w14:paraId="2AEC1FE6" w14:textId="77777777" w:rsidTr="008C2D81">
        <w:tc>
          <w:tcPr>
            <w:tcW w:w="10206" w:type="dxa"/>
            <w:shd w:val="clear" w:color="auto" w:fill="D9D9D9" w:themeFill="background1" w:themeFillShade="D9"/>
          </w:tcPr>
          <w:p w14:paraId="54730259" w14:textId="77777777" w:rsidR="00C9384A" w:rsidRPr="003D4993" w:rsidRDefault="00C9384A" w:rsidP="00DA0C3A">
            <w:pPr>
              <w:ind w:left="142"/>
              <w:rPr>
                <w:rFonts w:ascii="Segoe UI" w:hAnsi="Segoe UI" w:cs="Segoe UI"/>
                <w:b/>
                <w:caps/>
                <w:sz w:val="10"/>
                <w:szCs w:val="24"/>
                <w:highlight w:val="lightGray"/>
              </w:rPr>
            </w:pPr>
          </w:p>
          <w:p w14:paraId="5B2DF09D" w14:textId="523B1F02" w:rsidR="00C9384A" w:rsidRPr="005E4B69" w:rsidRDefault="005E4B69" w:rsidP="00DA0C3A">
            <w:pPr>
              <w:ind w:left="142"/>
              <w:rPr>
                <w:rFonts w:ascii="Segoe UI" w:hAnsi="Segoe UI" w:cs="Segoe UI"/>
                <w:b/>
                <w:caps/>
                <w:sz w:val="24"/>
                <w:szCs w:val="24"/>
                <w:highlight w:val="lightGray"/>
                <w:lang w:val="en-US"/>
              </w:rPr>
            </w:pPr>
            <w:r w:rsidRPr="005E4B69">
              <w:rPr>
                <w:rFonts w:ascii="Segoe UI" w:hAnsi="Segoe UI" w:cs="Segoe UI"/>
                <w:b/>
                <w:caps/>
                <w:sz w:val="24"/>
                <w:szCs w:val="24"/>
                <w:highlight w:val="lightGray"/>
                <w:lang w:val="en-US"/>
              </w:rPr>
              <w:t>TICKERS</w:t>
            </w:r>
          </w:p>
          <w:p w14:paraId="0C74A08A" w14:textId="676CA398" w:rsidR="00C9384A" w:rsidRPr="005E4B69" w:rsidRDefault="005E4B69" w:rsidP="00C9384A">
            <w:pPr>
              <w:ind w:left="142"/>
              <w:rPr>
                <w:rFonts w:ascii="Segoe UI" w:hAnsi="Segoe UI" w:cs="Segoe UI"/>
                <w:sz w:val="24"/>
                <w:szCs w:val="24"/>
                <w:lang w:val="en-US"/>
              </w:rPr>
            </w:pPr>
            <w:r w:rsidRPr="005E4B69">
              <w:rPr>
                <w:rFonts w:ascii="Segoe UI" w:hAnsi="Segoe UI" w:cs="Segoe UI"/>
                <w:sz w:val="24"/>
                <w:szCs w:val="24"/>
                <w:lang w:val="en-US"/>
              </w:rPr>
              <w:t>Assets in which t</w:t>
            </w:r>
            <w:r>
              <w:rPr>
                <w:rFonts w:ascii="Segoe UI" w:hAnsi="Segoe UI" w:cs="Segoe UI"/>
                <w:sz w:val="24"/>
                <w:szCs w:val="24"/>
                <w:lang w:val="en-US"/>
              </w:rPr>
              <w:t>he Market Maker will be accredited in this Program</w:t>
            </w:r>
          </w:p>
          <w:p w14:paraId="713F7804" w14:textId="77777777" w:rsidR="00C9384A" w:rsidRPr="005E4B69" w:rsidRDefault="00C9384A" w:rsidP="00C9384A">
            <w:pPr>
              <w:ind w:left="142"/>
              <w:rPr>
                <w:rFonts w:ascii="Segoe UI" w:hAnsi="Segoe UI" w:cs="Segoe UI"/>
                <w:caps/>
                <w:sz w:val="14"/>
                <w:szCs w:val="24"/>
                <w:highlight w:val="lightGray"/>
                <w:lang w:val="en-US"/>
              </w:rPr>
            </w:pPr>
          </w:p>
        </w:tc>
      </w:tr>
    </w:tbl>
    <w:tbl>
      <w:tblPr>
        <w:tblStyle w:val="Tabelacomgrade"/>
        <w:tblpPr w:leftFromText="141" w:rightFromText="141" w:vertAnchor="text" w:horzAnchor="margin" w:tblpY="15"/>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1"/>
      </w:tblGrid>
      <w:tr w:rsidR="008C2D81" w:rsidRPr="00CA44AC" w14:paraId="271E4970" w14:textId="77777777" w:rsidTr="008C2D81">
        <w:tc>
          <w:tcPr>
            <w:tcW w:w="10191" w:type="dxa"/>
            <w:tcBorders>
              <w:top w:val="single" w:sz="4" w:space="0" w:color="auto"/>
              <w:left w:val="single" w:sz="12" w:space="0" w:color="auto"/>
              <w:bottom w:val="single" w:sz="4" w:space="0" w:color="auto"/>
              <w:right w:val="single" w:sz="4" w:space="0" w:color="auto"/>
            </w:tcBorders>
          </w:tcPr>
          <w:p w14:paraId="3F908A81" w14:textId="180AF368" w:rsidR="008C2D81" w:rsidRPr="005E4B69" w:rsidRDefault="008C2D81" w:rsidP="008C2D81">
            <w:pPr>
              <w:spacing w:after="60" w:line="120" w:lineRule="atLeast"/>
              <w:jc w:val="both"/>
              <w:rPr>
                <w:rFonts w:ascii="Segoe UI" w:hAnsi="Segoe UI" w:cs="Segoe UI"/>
                <w:sz w:val="24"/>
                <w:szCs w:val="24"/>
                <w:lang w:val="en-US"/>
              </w:rPr>
            </w:pPr>
            <w:r w:rsidRPr="003D4993">
              <w:rPr>
                <w:rFonts w:ascii="Segoe UI" w:hAnsi="Segoe UI" w:cs="Segoe UI"/>
                <w:i/>
                <w:sz w:val="24"/>
                <w:szCs w:val="24"/>
              </w:rPr>
              <w:fldChar w:fldCharType="begin">
                <w:ffData>
                  <w:name w:val="Texto62"/>
                  <w:enabled/>
                  <w:calcOnExit w:val="0"/>
                  <w:textInput>
                    <w:maxLength w:val="73"/>
                  </w:textInput>
                </w:ffData>
              </w:fldChar>
            </w:r>
            <w:r w:rsidRPr="005E4B69">
              <w:rPr>
                <w:rFonts w:ascii="Segoe UI" w:hAnsi="Segoe UI" w:cs="Segoe UI"/>
                <w:i/>
                <w:sz w:val="24"/>
                <w:szCs w:val="24"/>
                <w:lang w:val="en-US"/>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r w:rsidRPr="005E4B69">
              <w:rPr>
                <w:rFonts w:ascii="Segoe UI" w:hAnsi="Segoe UI" w:cs="Segoe UI"/>
                <w:i/>
                <w:sz w:val="24"/>
                <w:szCs w:val="24"/>
                <w:lang w:val="en-US"/>
              </w:rPr>
              <w:t xml:space="preserve"> </w:t>
            </w:r>
            <w:r w:rsidR="005E4B69" w:rsidRPr="005E4B69">
              <w:rPr>
                <w:rFonts w:ascii="Segoe UI" w:hAnsi="Segoe UI" w:cs="Segoe UI"/>
                <w:iCs/>
                <w:sz w:val="24"/>
                <w:szCs w:val="24"/>
                <w:lang w:val="en-US"/>
              </w:rPr>
              <w:t>Cash-Settled Corn Futures</w:t>
            </w:r>
            <w:r w:rsidRPr="005E4B69">
              <w:rPr>
                <w:rFonts w:ascii="Segoe UI" w:hAnsi="Segoe UI" w:cs="Segoe UI"/>
                <w:iCs/>
                <w:sz w:val="24"/>
                <w:szCs w:val="24"/>
                <w:lang w:val="en-US"/>
              </w:rPr>
              <w:t xml:space="preserve"> (CCM)</w:t>
            </w:r>
          </w:p>
        </w:tc>
      </w:tr>
      <w:tr w:rsidR="008C2D81" w:rsidRPr="00CA44AC" w14:paraId="5FD4AECE" w14:textId="77777777" w:rsidTr="008C2D81">
        <w:tc>
          <w:tcPr>
            <w:tcW w:w="10191" w:type="dxa"/>
            <w:tcBorders>
              <w:top w:val="single" w:sz="4" w:space="0" w:color="auto"/>
              <w:left w:val="single" w:sz="12" w:space="0" w:color="auto"/>
              <w:bottom w:val="single" w:sz="4" w:space="0" w:color="auto"/>
              <w:right w:val="single" w:sz="4" w:space="0" w:color="auto"/>
            </w:tcBorders>
          </w:tcPr>
          <w:p w14:paraId="4FF4079B" w14:textId="20547B9C" w:rsidR="008C2D81" w:rsidRPr="005E4B69" w:rsidRDefault="008C2D81" w:rsidP="008C2D81">
            <w:pPr>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5E4B69">
              <w:rPr>
                <w:rFonts w:ascii="Segoe UI" w:hAnsi="Segoe UI" w:cs="Segoe UI"/>
                <w:iCs/>
                <w:sz w:val="24"/>
                <w:szCs w:val="24"/>
                <w:lang w:val="en-US"/>
              </w:rPr>
              <w:t xml:space="preserve"> </w:t>
            </w:r>
            <w:r w:rsidR="005E4B69" w:rsidRPr="005E4B69">
              <w:rPr>
                <w:rFonts w:ascii="Segoe UI" w:hAnsi="Segoe UI" w:cs="Segoe UI"/>
                <w:iCs/>
                <w:sz w:val="24"/>
                <w:szCs w:val="24"/>
                <w:lang w:val="en-US"/>
              </w:rPr>
              <w:t>Cash</w:t>
            </w:r>
            <w:r w:rsidR="005E4B69">
              <w:rPr>
                <w:rFonts w:ascii="Segoe UI" w:hAnsi="Segoe UI" w:cs="Segoe UI"/>
                <w:iCs/>
                <w:sz w:val="24"/>
                <w:szCs w:val="24"/>
                <w:lang w:val="en-US"/>
              </w:rPr>
              <w:t>-</w:t>
            </w:r>
            <w:r w:rsidR="005E4B69" w:rsidRPr="005E4B69">
              <w:rPr>
                <w:rFonts w:ascii="Segoe UI" w:hAnsi="Segoe UI" w:cs="Segoe UI"/>
                <w:iCs/>
                <w:sz w:val="24"/>
                <w:szCs w:val="24"/>
                <w:lang w:val="en-US"/>
              </w:rPr>
              <w:t>Settled Live Cattle Futures</w:t>
            </w:r>
            <w:r w:rsidRPr="005E4B69">
              <w:rPr>
                <w:rFonts w:ascii="Segoe UI" w:hAnsi="Segoe UI" w:cs="Segoe UI"/>
                <w:iCs/>
                <w:sz w:val="24"/>
                <w:szCs w:val="24"/>
                <w:lang w:val="en-US"/>
              </w:rPr>
              <w:t xml:space="preserve"> (BGI)</w:t>
            </w:r>
          </w:p>
        </w:tc>
      </w:tr>
      <w:tr w:rsidR="008C2D81" w:rsidRPr="003D4993" w14:paraId="101B02DD" w14:textId="77777777" w:rsidTr="008C2D81">
        <w:tc>
          <w:tcPr>
            <w:tcW w:w="10191" w:type="dxa"/>
            <w:tcBorders>
              <w:top w:val="single" w:sz="4" w:space="0" w:color="auto"/>
              <w:left w:val="single" w:sz="12" w:space="0" w:color="auto"/>
              <w:bottom w:val="single" w:sz="4" w:space="0" w:color="auto"/>
              <w:right w:val="single" w:sz="4" w:space="0" w:color="auto"/>
            </w:tcBorders>
          </w:tcPr>
          <w:p w14:paraId="7D430B72" w14:textId="5281C87B" w:rsidR="008C2D81" w:rsidRPr="003D4993" w:rsidRDefault="008C2D81" w:rsidP="008C2D81">
            <w:pPr>
              <w:spacing w:after="60" w:line="120" w:lineRule="atLeast"/>
              <w:jc w:val="both"/>
              <w:rPr>
                <w:rFonts w:ascii="Segoe UI" w:hAnsi="Segoe UI" w:cs="Segoe UI"/>
                <w:iCs/>
                <w:sz w:val="24"/>
                <w:szCs w:val="24"/>
              </w:rPr>
            </w:pPr>
            <w:r w:rsidRPr="003D4993">
              <w:rPr>
                <w:rFonts w:ascii="Segoe UI" w:hAnsi="Segoe UI" w:cs="Segoe UI"/>
                <w:iCs/>
                <w:sz w:val="24"/>
                <w:szCs w:val="24"/>
              </w:rPr>
              <w:fldChar w:fldCharType="begin">
                <w:ffData>
                  <w:name w:val="Texto62"/>
                  <w:enabled/>
                  <w:calcOnExit w:val="0"/>
                  <w:textInput>
                    <w:maxLength w:val="73"/>
                  </w:textInput>
                </w:ffData>
              </w:fldChar>
            </w:r>
            <w:r w:rsidRPr="003D4993">
              <w:rPr>
                <w:rFonts w:ascii="Segoe UI" w:hAnsi="Segoe UI" w:cs="Segoe UI"/>
                <w:iCs/>
                <w:sz w:val="24"/>
                <w:szCs w:val="24"/>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3D4993">
              <w:rPr>
                <w:rFonts w:ascii="Segoe UI" w:hAnsi="Segoe UI" w:cs="Segoe UI"/>
                <w:iCs/>
                <w:sz w:val="24"/>
                <w:szCs w:val="24"/>
              </w:rPr>
              <w:t xml:space="preserve"> </w:t>
            </w:r>
            <w:r w:rsidR="005E4B69">
              <w:rPr>
                <w:rFonts w:ascii="Segoe UI" w:hAnsi="Segoe UI" w:cs="Segoe UI"/>
                <w:iCs/>
                <w:sz w:val="24"/>
                <w:szCs w:val="24"/>
              </w:rPr>
              <w:t xml:space="preserve">4/5 </w:t>
            </w:r>
            <w:proofErr w:type="spellStart"/>
            <w:r w:rsidR="005E4B69">
              <w:rPr>
                <w:rFonts w:ascii="Segoe UI" w:hAnsi="Segoe UI" w:cs="Segoe UI"/>
                <w:iCs/>
                <w:sz w:val="24"/>
                <w:szCs w:val="24"/>
              </w:rPr>
              <w:t>Arabica</w:t>
            </w:r>
            <w:proofErr w:type="spellEnd"/>
            <w:r w:rsidR="005E4B69">
              <w:rPr>
                <w:rFonts w:ascii="Segoe UI" w:hAnsi="Segoe UI" w:cs="Segoe UI"/>
                <w:iCs/>
                <w:sz w:val="24"/>
                <w:szCs w:val="24"/>
              </w:rPr>
              <w:t xml:space="preserve"> Coffee Futures</w:t>
            </w:r>
            <w:r w:rsidRPr="003D4993">
              <w:rPr>
                <w:rFonts w:ascii="Segoe UI" w:hAnsi="Segoe UI" w:cs="Segoe UI"/>
                <w:iCs/>
                <w:sz w:val="24"/>
                <w:szCs w:val="24"/>
              </w:rPr>
              <w:t xml:space="preserve"> (ICF)</w:t>
            </w:r>
          </w:p>
        </w:tc>
      </w:tr>
      <w:tr w:rsidR="00CC5AF5" w:rsidRPr="00CC5AF5" w14:paraId="223400DB" w14:textId="77777777" w:rsidTr="008C2D81">
        <w:tc>
          <w:tcPr>
            <w:tcW w:w="10191" w:type="dxa"/>
            <w:tcBorders>
              <w:top w:val="single" w:sz="4" w:space="0" w:color="auto"/>
              <w:left w:val="single" w:sz="12" w:space="0" w:color="auto"/>
              <w:bottom w:val="single" w:sz="4" w:space="0" w:color="auto"/>
              <w:right w:val="single" w:sz="4" w:space="0" w:color="auto"/>
            </w:tcBorders>
          </w:tcPr>
          <w:p w14:paraId="79ADF8F0" w14:textId="12C75020" w:rsidR="00CC5AF5" w:rsidRPr="003D4993" w:rsidRDefault="00CC5AF5" w:rsidP="008C2D81">
            <w:pPr>
              <w:spacing w:after="60" w:line="120" w:lineRule="atLeast"/>
              <w:jc w:val="both"/>
              <w:rPr>
                <w:rFonts w:ascii="Segoe UI" w:hAnsi="Segoe UI" w:cs="Segoe UI"/>
                <w:iCs/>
                <w:sz w:val="24"/>
                <w:szCs w:val="24"/>
              </w:rPr>
            </w:pPr>
            <w:r w:rsidRPr="003D4993">
              <w:rPr>
                <w:rFonts w:ascii="Segoe UI" w:hAnsi="Segoe UI" w:cs="Segoe UI"/>
                <w:iCs/>
                <w:sz w:val="24"/>
                <w:szCs w:val="24"/>
              </w:rPr>
              <w:fldChar w:fldCharType="begin">
                <w:ffData>
                  <w:name w:val="Texto62"/>
                  <w:enabled/>
                  <w:calcOnExit w:val="0"/>
                  <w:textInput>
                    <w:maxLength w:val="73"/>
                  </w:textInput>
                </w:ffData>
              </w:fldChar>
            </w:r>
            <w:r w:rsidRPr="003D4993">
              <w:rPr>
                <w:rFonts w:ascii="Segoe UI" w:hAnsi="Segoe UI" w:cs="Segoe UI"/>
                <w:iCs/>
                <w:sz w:val="24"/>
                <w:szCs w:val="24"/>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3D4993">
              <w:rPr>
                <w:rFonts w:ascii="Segoe UI" w:hAnsi="Segoe UI" w:cs="Segoe UI"/>
                <w:iCs/>
                <w:sz w:val="24"/>
                <w:szCs w:val="24"/>
              </w:rPr>
              <w:t xml:space="preserve"> </w:t>
            </w:r>
            <w:r w:rsidRPr="00CC5AF5">
              <w:rPr>
                <w:rFonts w:ascii="Segoe UI" w:hAnsi="Segoe UI" w:cs="Segoe UI"/>
                <w:iCs/>
                <w:sz w:val="24"/>
                <w:szCs w:val="24"/>
              </w:rPr>
              <w:t>Conilon Robusta Coffee (CNL)</w:t>
            </w:r>
          </w:p>
        </w:tc>
      </w:tr>
      <w:tr w:rsidR="008C2D81" w:rsidRPr="00CA44AC" w14:paraId="5A081A95" w14:textId="77777777" w:rsidTr="008C2D81">
        <w:tc>
          <w:tcPr>
            <w:tcW w:w="10191" w:type="dxa"/>
            <w:tcBorders>
              <w:top w:val="single" w:sz="4" w:space="0" w:color="auto"/>
              <w:left w:val="single" w:sz="12" w:space="0" w:color="auto"/>
              <w:bottom w:val="single" w:sz="4" w:space="0" w:color="auto"/>
              <w:right w:val="single" w:sz="4" w:space="0" w:color="auto"/>
            </w:tcBorders>
          </w:tcPr>
          <w:p w14:paraId="774981DE" w14:textId="5A0126B0" w:rsidR="008C2D81" w:rsidRPr="005E4B69" w:rsidRDefault="008C2D81" w:rsidP="008C2D81">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5E4B69">
              <w:rPr>
                <w:rFonts w:ascii="Segoe UI" w:hAnsi="Segoe UI" w:cs="Segoe UI"/>
                <w:iCs/>
                <w:sz w:val="24"/>
                <w:szCs w:val="24"/>
                <w:lang w:val="en-US"/>
              </w:rPr>
              <w:t xml:space="preserve"> </w:t>
            </w:r>
            <w:r w:rsidR="005E4B69" w:rsidRPr="005E4B69">
              <w:rPr>
                <w:rFonts w:ascii="Segoe UI" w:hAnsi="Segoe UI" w:cs="Segoe UI"/>
                <w:iCs/>
                <w:sz w:val="24"/>
                <w:szCs w:val="24"/>
                <w:lang w:val="en-US"/>
              </w:rPr>
              <w:t>Cash</w:t>
            </w:r>
            <w:r w:rsidR="005E4B69">
              <w:rPr>
                <w:rFonts w:ascii="Segoe UI" w:hAnsi="Segoe UI" w:cs="Segoe UI"/>
                <w:iCs/>
                <w:sz w:val="24"/>
                <w:szCs w:val="24"/>
                <w:lang w:val="en-US"/>
              </w:rPr>
              <w:t>-</w:t>
            </w:r>
            <w:r w:rsidR="005E4B69" w:rsidRPr="005E4B69">
              <w:rPr>
                <w:rFonts w:ascii="Segoe UI" w:hAnsi="Segoe UI" w:cs="Segoe UI"/>
                <w:iCs/>
                <w:sz w:val="24"/>
                <w:szCs w:val="24"/>
                <w:lang w:val="en-US"/>
              </w:rPr>
              <w:t>Settled Hydrous Ethanol Futures</w:t>
            </w:r>
            <w:r w:rsidRPr="005E4B69">
              <w:rPr>
                <w:rFonts w:ascii="Segoe UI" w:hAnsi="Segoe UI" w:cs="Segoe UI"/>
                <w:iCs/>
                <w:sz w:val="24"/>
                <w:szCs w:val="24"/>
                <w:lang w:val="en-US"/>
              </w:rPr>
              <w:t xml:space="preserve"> (ETH)</w:t>
            </w:r>
          </w:p>
        </w:tc>
      </w:tr>
      <w:tr w:rsidR="005E4B69" w:rsidRPr="00CA44AC" w14:paraId="79562E51" w14:textId="77777777" w:rsidTr="008C2D81">
        <w:tc>
          <w:tcPr>
            <w:tcW w:w="10191" w:type="dxa"/>
            <w:tcBorders>
              <w:top w:val="single" w:sz="4" w:space="0" w:color="auto"/>
              <w:left w:val="single" w:sz="12" w:space="0" w:color="auto"/>
              <w:bottom w:val="single" w:sz="4" w:space="0" w:color="auto"/>
              <w:right w:val="single" w:sz="4" w:space="0" w:color="auto"/>
            </w:tcBorders>
          </w:tcPr>
          <w:p w14:paraId="405E364E" w14:textId="4951AA89" w:rsidR="005E4B69" w:rsidRPr="005E4B69" w:rsidRDefault="005E4B69" w:rsidP="008C2D81">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5E4B69">
              <w:rPr>
                <w:rFonts w:ascii="Segoe UI" w:hAnsi="Segoe UI" w:cs="Segoe UI"/>
                <w:iCs/>
                <w:sz w:val="24"/>
                <w:szCs w:val="24"/>
                <w:lang w:val="en-US"/>
              </w:rPr>
              <w:t xml:space="preserve">  Cross-listed Cash-Settled Soybean Fu</w:t>
            </w:r>
            <w:r>
              <w:rPr>
                <w:rFonts w:ascii="Segoe UI" w:hAnsi="Segoe UI" w:cs="Segoe UI"/>
                <w:iCs/>
                <w:sz w:val="24"/>
                <w:szCs w:val="24"/>
                <w:lang w:val="en-US"/>
              </w:rPr>
              <w:t>t</w:t>
            </w:r>
            <w:r w:rsidRPr="005E4B69">
              <w:rPr>
                <w:rFonts w:ascii="Segoe UI" w:hAnsi="Segoe UI" w:cs="Segoe UI"/>
                <w:iCs/>
                <w:sz w:val="24"/>
                <w:szCs w:val="24"/>
                <w:lang w:val="en-US"/>
              </w:rPr>
              <w:t>u</w:t>
            </w:r>
            <w:r>
              <w:rPr>
                <w:rFonts w:ascii="Segoe UI" w:hAnsi="Segoe UI" w:cs="Segoe UI"/>
                <w:iCs/>
                <w:sz w:val="24"/>
                <w:szCs w:val="24"/>
                <w:lang w:val="en-US"/>
              </w:rPr>
              <w:t>res Contract at the Price of the CME Groupe Mini-Sized Soybean Futures Contract</w:t>
            </w:r>
            <w:r w:rsidRPr="005E4B69">
              <w:rPr>
                <w:rFonts w:ascii="Segoe UI" w:hAnsi="Segoe UI" w:cs="Segoe UI"/>
                <w:iCs/>
                <w:sz w:val="24"/>
                <w:szCs w:val="24"/>
                <w:lang w:val="en-US"/>
              </w:rPr>
              <w:t xml:space="preserve"> (SJC)</w:t>
            </w:r>
          </w:p>
        </w:tc>
      </w:tr>
      <w:tr w:rsidR="008C2D81" w:rsidRPr="00CA44AC" w14:paraId="4232B363" w14:textId="77777777" w:rsidTr="006C189F">
        <w:tc>
          <w:tcPr>
            <w:tcW w:w="10191" w:type="dxa"/>
            <w:tcBorders>
              <w:top w:val="single" w:sz="4" w:space="0" w:color="auto"/>
              <w:left w:val="single" w:sz="12" w:space="0" w:color="auto"/>
              <w:bottom w:val="single" w:sz="4" w:space="0" w:color="auto"/>
              <w:right w:val="single" w:sz="4" w:space="0" w:color="auto"/>
            </w:tcBorders>
          </w:tcPr>
          <w:p w14:paraId="03F0A691" w14:textId="6C396F67" w:rsidR="008C2D81" w:rsidRPr="005E4B69" w:rsidRDefault="008C2D81" w:rsidP="00893C83">
            <w:pPr>
              <w:spacing w:after="60" w:line="120" w:lineRule="atLeast"/>
              <w:ind w:left="731" w:hanging="731"/>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5E4B69">
              <w:rPr>
                <w:rFonts w:ascii="Segoe UI" w:hAnsi="Segoe UI" w:cs="Segoe UI"/>
                <w:iCs/>
                <w:sz w:val="24"/>
                <w:szCs w:val="24"/>
                <w:lang w:val="en-US"/>
              </w:rPr>
              <w:t xml:space="preserve"> </w:t>
            </w:r>
            <w:r w:rsidR="005E4B69" w:rsidRPr="005E4B69">
              <w:rPr>
                <w:rFonts w:ascii="Segoe UI" w:hAnsi="Segoe UI" w:cs="Segoe UI"/>
                <w:iCs/>
                <w:sz w:val="24"/>
                <w:szCs w:val="24"/>
                <w:lang w:val="en-US"/>
              </w:rPr>
              <w:t>Cash-Settled FOB Santos (P</w:t>
            </w:r>
            <w:r w:rsidR="005E4B69">
              <w:rPr>
                <w:rFonts w:ascii="Segoe UI" w:hAnsi="Segoe UI" w:cs="Segoe UI"/>
                <w:iCs/>
                <w:sz w:val="24"/>
                <w:szCs w:val="24"/>
                <w:lang w:val="en-US"/>
              </w:rPr>
              <w:t>latts</w:t>
            </w:r>
            <w:r w:rsidR="00255B72">
              <w:rPr>
                <w:rStyle w:val="Refdenotaderodap"/>
                <w:rFonts w:ascii="Segoe UI" w:hAnsi="Segoe UI" w:cs="Segoe UI"/>
                <w:iCs/>
                <w:sz w:val="24"/>
                <w:szCs w:val="24"/>
                <w:lang w:val="en-US"/>
              </w:rPr>
              <w:footnoteReference w:id="1"/>
            </w:r>
            <w:r w:rsidR="005E4B69">
              <w:rPr>
                <w:rFonts w:ascii="Segoe UI" w:hAnsi="Segoe UI" w:cs="Segoe UI"/>
                <w:iCs/>
                <w:sz w:val="24"/>
                <w:szCs w:val="24"/>
                <w:lang w:val="en-US"/>
              </w:rPr>
              <w:t>) Soybean Futures Contract (SOY)</w:t>
            </w:r>
          </w:p>
        </w:tc>
      </w:tr>
      <w:tr w:rsidR="0019520B" w:rsidRPr="00CA44AC" w14:paraId="4628A198" w14:textId="77777777" w:rsidTr="008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1" w:type="dxa"/>
            <w:tcBorders>
              <w:top w:val="single" w:sz="4" w:space="0" w:color="auto"/>
              <w:left w:val="single" w:sz="12" w:space="0" w:color="auto"/>
              <w:bottom w:val="single" w:sz="12" w:space="0" w:color="auto"/>
              <w:right w:val="single" w:sz="4" w:space="0" w:color="auto"/>
            </w:tcBorders>
          </w:tcPr>
          <w:p w14:paraId="638D7E06" w14:textId="349BDCB2" w:rsidR="00114DE2" w:rsidRPr="006C189F" w:rsidRDefault="006C189F" w:rsidP="00893C83">
            <w:pPr>
              <w:spacing w:after="60" w:line="120" w:lineRule="atLeast"/>
              <w:ind w:left="731" w:hanging="731"/>
              <w:jc w:val="both"/>
              <w:rPr>
                <w:rFonts w:ascii="Segoe UI" w:hAnsi="Segoe UI" w:cs="Segoe UI"/>
                <w:iCs/>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6C189F">
              <w:rPr>
                <w:rFonts w:ascii="Segoe UI" w:hAnsi="Segoe UI" w:cs="Segoe UI"/>
                <w:iCs/>
                <w:sz w:val="24"/>
                <w:szCs w:val="24"/>
                <w:lang w:val="en-US"/>
              </w:rPr>
              <w:t xml:space="preserve"> Structured Cash Settled Corn Rollover</w:t>
            </w:r>
            <w:r>
              <w:rPr>
                <w:rFonts w:ascii="Segoe UI" w:hAnsi="Segoe UI" w:cs="Segoe UI"/>
                <w:iCs/>
                <w:sz w:val="24"/>
                <w:szCs w:val="24"/>
                <w:lang w:val="en-US"/>
              </w:rPr>
              <w:t xml:space="preserve"> (MR1)</w:t>
            </w:r>
          </w:p>
        </w:tc>
      </w:tr>
    </w:tbl>
    <w:p w14:paraId="2E18A4F9" w14:textId="77777777" w:rsidR="008C2D81" w:rsidRPr="005E4B69" w:rsidRDefault="008C2D81" w:rsidP="005A02EE">
      <w:pPr>
        <w:jc w:val="both"/>
        <w:rPr>
          <w:rFonts w:ascii="Segoe UI" w:hAnsi="Segoe UI" w:cs="Segoe UI"/>
          <w:b/>
          <w:caps/>
          <w:sz w:val="10"/>
          <w:szCs w:val="24"/>
          <w:highlight w:val="lightGray"/>
          <w:lang w:val="en-US"/>
        </w:rPr>
      </w:pPr>
    </w:p>
    <w:p w14:paraId="2A6DB8A4" w14:textId="6E0F2595" w:rsidR="00673270" w:rsidRPr="005E4B69" w:rsidRDefault="005E4B69" w:rsidP="00673270">
      <w:pPr>
        <w:ind w:left="142"/>
        <w:jc w:val="both"/>
        <w:rPr>
          <w:rFonts w:ascii="Segoe UI" w:hAnsi="Segoe UI" w:cs="Segoe UI"/>
          <w:b/>
          <w:caps/>
          <w:sz w:val="24"/>
          <w:szCs w:val="24"/>
          <w:lang w:val="en-US"/>
        </w:rPr>
      </w:pPr>
      <w:r w:rsidRPr="005E4B69">
        <w:rPr>
          <w:rFonts w:ascii="Segoe UI" w:hAnsi="Segoe UI" w:cs="Segoe UI"/>
          <w:b/>
          <w:caps/>
          <w:sz w:val="24"/>
          <w:szCs w:val="24"/>
          <w:lang w:val="en-US"/>
        </w:rPr>
        <w:t>MArket maker in cash-s</w:t>
      </w:r>
      <w:r>
        <w:rPr>
          <w:rFonts w:ascii="Segoe UI" w:hAnsi="Segoe UI" w:cs="Segoe UI"/>
          <w:b/>
          <w:caps/>
          <w:sz w:val="24"/>
          <w:szCs w:val="24"/>
          <w:lang w:val="en-US"/>
        </w:rPr>
        <w:t>ettled corn futures (ccm) – use of the additional incentive</w:t>
      </w:r>
    </w:p>
    <w:p w14:paraId="4E512D5E" w14:textId="07337092" w:rsidR="008C2D81" w:rsidRPr="00255B72" w:rsidRDefault="00255B72" w:rsidP="00673270">
      <w:pPr>
        <w:ind w:left="142"/>
        <w:jc w:val="both"/>
        <w:rPr>
          <w:rFonts w:ascii="Segoe UI" w:hAnsi="Segoe UI" w:cs="Segoe UI"/>
          <w:sz w:val="24"/>
          <w:szCs w:val="24"/>
          <w:lang w:val="en-US"/>
        </w:rPr>
      </w:pPr>
      <w:r w:rsidRPr="00255B72">
        <w:rPr>
          <w:rFonts w:ascii="Segoe UI" w:hAnsi="Segoe UI" w:cs="Segoe UI"/>
          <w:sz w:val="24"/>
          <w:szCs w:val="24"/>
          <w:lang w:val="en-US"/>
        </w:rPr>
        <w:t>Either payment (cash into a</w:t>
      </w:r>
      <w:r>
        <w:rPr>
          <w:rFonts w:ascii="Segoe UI" w:hAnsi="Segoe UI" w:cs="Segoe UI"/>
          <w:sz w:val="24"/>
          <w:szCs w:val="24"/>
          <w:lang w:val="en-US"/>
        </w:rPr>
        <w:t xml:space="preserve"> current account)</w:t>
      </w:r>
    </w:p>
    <w:tbl>
      <w:tblPr>
        <w:tblStyle w:val="Tabelacomgrade"/>
        <w:tblpPr w:leftFromText="141" w:rightFromText="141" w:vertAnchor="text" w:horzAnchor="margin" w:tblpY="15"/>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1"/>
      </w:tblGrid>
      <w:tr w:rsidR="005E4B69" w:rsidRPr="00CA44AC" w14:paraId="479E8B28" w14:textId="77777777" w:rsidTr="003A6343">
        <w:tc>
          <w:tcPr>
            <w:tcW w:w="10191" w:type="dxa"/>
            <w:tcBorders>
              <w:top w:val="single" w:sz="4" w:space="0" w:color="auto"/>
              <w:left w:val="single" w:sz="12" w:space="0" w:color="auto"/>
              <w:bottom w:val="single" w:sz="4" w:space="0" w:color="auto"/>
              <w:right w:val="single" w:sz="4" w:space="0" w:color="auto"/>
            </w:tcBorders>
          </w:tcPr>
          <w:p w14:paraId="72191744" w14:textId="2B83BFD1" w:rsidR="005E4B69" w:rsidRPr="005E4B69" w:rsidRDefault="005E4B69" w:rsidP="003A6343">
            <w:pPr>
              <w:rPr>
                <w:rFonts w:ascii="Segoe UI" w:hAnsi="Segoe UI" w:cs="Segoe UI"/>
                <w:iCs/>
                <w:sz w:val="24"/>
                <w:szCs w:val="24"/>
                <w:lang w:val="en-US"/>
              </w:rPr>
            </w:pPr>
            <w:r w:rsidRPr="003D4993">
              <w:rPr>
                <w:rFonts w:ascii="Segoe UI" w:hAnsi="Segoe UI" w:cs="Segoe UI"/>
                <w:iCs/>
                <w:sz w:val="24"/>
                <w:szCs w:val="24"/>
              </w:rPr>
              <w:lastRenderedPageBreak/>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5E4B69">
              <w:rPr>
                <w:rFonts w:ascii="Segoe UI" w:hAnsi="Segoe UI" w:cs="Segoe UI"/>
                <w:iCs/>
                <w:sz w:val="24"/>
                <w:szCs w:val="24"/>
                <w:lang w:val="en-US"/>
              </w:rPr>
              <w:t xml:space="preserve"> Payment of the amount, t</w:t>
            </w:r>
            <w:r>
              <w:rPr>
                <w:rFonts w:ascii="Segoe UI" w:hAnsi="Segoe UI" w:cs="Segoe UI"/>
                <w:iCs/>
                <w:sz w:val="24"/>
                <w:szCs w:val="24"/>
                <w:lang w:val="en-US"/>
              </w:rPr>
              <w:t>axed at source pursuant to the prevailing tax legislation on the date that the financial resources are made available, as well as bank fees, other fees or taxes charged when remitting amounts overseas, when applicable.</w:t>
            </w:r>
            <w:r>
              <w:rPr>
                <w:rFonts w:ascii="Segoe UI" w:hAnsi="Segoe UI" w:cs="Segoe UI"/>
                <w:iCs/>
                <w:sz w:val="24"/>
                <w:szCs w:val="24"/>
                <w:lang w:val="en-US"/>
              </w:rPr>
              <w:br/>
              <w:t xml:space="preserve">Bank Name: </w:t>
            </w: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Pr>
                <w:rFonts w:ascii="Segoe UI" w:hAnsi="Segoe UI" w:cs="Segoe UI"/>
                <w:iCs/>
                <w:sz w:val="24"/>
                <w:szCs w:val="24"/>
                <w:lang w:val="en-US"/>
              </w:rPr>
              <w:br/>
              <w:t xml:space="preserve">Nak number or SWIFT code: </w:t>
            </w: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Pr>
                <w:rFonts w:ascii="Segoe UI" w:hAnsi="Segoe UI" w:cs="Segoe UI"/>
                <w:iCs/>
                <w:sz w:val="24"/>
                <w:szCs w:val="24"/>
                <w:lang w:val="en-US"/>
              </w:rPr>
              <w:br/>
              <w:t xml:space="preserve">Branch number: </w:t>
            </w: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Pr>
                <w:rFonts w:ascii="Segoe UI" w:hAnsi="Segoe UI" w:cs="Segoe UI"/>
                <w:iCs/>
                <w:sz w:val="24"/>
                <w:szCs w:val="24"/>
                <w:lang w:val="en-US"/>
              </w:rPr>
              <w:br/>
              <w:t xml:space="preserve">Current account or IBAN number: </w:t>
            </w: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p>
        </w:tc>
      </w:tr>
    </w:tbl>
    <w:p w14:paraId="7D7AFBC1" w14:textId="77777777" w:rsidR="005E4B69" w:rsidRDefault="005E4B69" w:rsidP="00673270">
      <w:pPr>
        <w:ind w:left="142"/>
        <w:jc w:val="both"/>
        <w:rPr>
          <w:rFonts w:ascii="Segoe UI" w:hAnsi="Segoe UI" w:cs="Segoe UI"/>
          <w:b/>
          <w:caps/>
          <w:sz w:val="24"/>
          <w:szCs w:val="24"/>
          <w:highlight w:val="lightGray"/>
          <w:lang w:val="en-US"/>
        </w:rPr>
      </w:pPr>
    </w:p>
    <w:p w14:paraId="47C16463" w14:textId="4065CE1A" w:rsidR="00255B72" w:rsidRPr="005E4B69" w:rsidRDefault="00255B72" w:rsidP="00673270">
      <w:pPr>
        <w:ind w:left="142"/>
        <w:jc w:val="both"/>
        <w:rPr>
          <w:rFonts w:ascii="Segoe UI" w:hAnsi="Segoe UI" w:cs="Segoe UI"/>
          <w:b/>
          <w:caps/>
          <w:sz w:val="24"/>
          <w:szCs w:val="24"/>
          <w:highlight w:val="lightGray"/>
          <w:lang w:val="en-US"/>
        </w:rPr>
      </w:pPr>
      <w:r>
        <w:rPr>
          <w:rFonts w:ascii="Segoe UI" w:hAnsi="Segoe UI" w:cs="Segoe UI"/>
          <w:b/>
          <w:caps/>
          <w:sz w:val="24"/>
          <w:szCs w:val="24"/>
          <w:highlight w:val="lightGray"/>
          <w:lang w:val="en-US"/>
        </w:rPr>
        <w:t>Or financial asset for the incentive in credits:</w:t>
      </w:r>
    </w:p>
    <w:tbl>
      <w:tblPr>
        <w:tblStyle w:val="Tabelacomgrade"/>
        <w:tblpPr w:leftFromText="141" w:rightFromText="141" w:vertAnchor="text" w:horzAnchor="margin" w:tblpY="15"/>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1"/>
      </w:tblGrid>
      <w:tr w:rsidR="00673270" w:rsidRPr="00CA44AC" w14:paraId="72E0BE47" w14:textId="77777777" w:rsidTr="0057672A">
        <w:tc>
          <w:tcPr>
            <w:tcW w:w="10191" w:type="dxa"/>
            <w:tcBorders>
              <w:top w:val="single" w:sz="4" w:space="0" w:color="auto"/>
              <w:left w:val="single" w:sz="12" w:space="0" w:color="auto"/>
              <w:bottom w:val="single" w:sz="4" w:space="0" w:color="auto"/>
              <w:right w:val="single" w:sz="4" w:space="0" w:color="auto"/>
            </w:tcBorders>
          </w:tcPr>
          <w:p w14:paraId="1B464C10" w14:textId="10334C55" w:rsidR="00201945" w:rsidRPr="00255B72" w:rsidRDefault="00201945" w:rsidP="0057672A">
            <w:pPr>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255B72">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255B72">
              <w:rPr>
                <w:rFonts w:ascii="Segoe UI" w:hAnsi="Segoe UI" w:cs="Segoe UI"/>
                <w:iCs/>
                <w:sz w:val="24"/>
                <w:szCs w:val="24"/>
                <w:lang w:val="en-US"/>
              </w:rPr>
              <w:t xml:space="preserve"> </w:t>
            </w:r>
            <w:r w:rsidR="00255B72" w:rsidRPr="005E4B69">
              <w:rPr>
                <w:rFonts w:ascii="Segoe UI" w:hAnsi="Segoe UI" w:cs="Segoe UI"/>
                <w:iCs/>
                <w:sz w:val="24"/>
                <w:szCs w:val="24"/>
                <w:lang w:val="en-US"/>
              </w:rPr>
              <w:t xml:space="preserve"> Cash</w:t>
            </w:r>
            <w:r w:rsidR="00255B72">
              <w:rPr>
                <w:rFonts w:ascii="Segoe UI" w:hAnsi="Segoe UI" w:cs="Segoe UI"/>
                <w:iCs/>
                <w:sz w:val="24"/>
                <w:szCs w:val="24"/>
                <w:lang w:val="en-US"/>
              </w:rPr>
              <w:t>-</w:t>
            </w:r>
            <w:r w:rsidR="00255B72" w:rsidRPr="005E4B69">
              <w:rPr>
                <w:rFonts w:ascii="Segoe UI" w:hAnsi="Segoe UI" w:cs="Segoe UI"/>
                <w:iCs/>
                <w:sz w:val="24"/>
                <w:szCs w:val="24"/>
                <w:lang w:val="en-US"/>
              </w:rPr>
              <w:t>Settled Live Cattle Futures</w:t>
            </w:r>
            <w:r w:rsidR="00255B72">
              <w:rPr>
                <w:rFonts w:ascii="Segoe UI" w:hAnsi="Segoe UI" w:cs="Segoe UI"/>
                <w:iCs/>
                <w:sz w:val="24"/>
                <w:szCs w:val="24"/>
                <w:lang w:val="en-US"/>
              </w:rPr>
              <w:t xml:space="preserve"> and Options</w:t>
            </w:r>
            <w:r w:rsidR="00255B72" w:rsidRPr="005E4B69">
              <w:rPr>
                <w:rFonts w:ascii="Segoe UI" w:hAnsi="Segoe UI" w:cs="Segoe UI"/>
                <w:iCs/>
                <w:sz w:val="24"/>
                <w:szCs w:val="24"/>
                <w:lang w:val="en-US"/>
              </w:rPr>
              <w:t xml:space="preserve"> (BGI)</w:t>
            </w:r>
          </w:p>
        </w:tc>
      </w:tr>
      <w:tr w:rsidR="00673270" w:rsidRPr="00CA44AC" w14:paraId="53522901" w14:textId="77777777" w:rsidTr="0057672A">
        <w:tc>
          <w:tcPr>
            <w:tcW w:w="10191" w:type="dxa"/>
            <w:tcBorders>
              <w:top w:val="single" w:sz="4" w:space="0" w:color="auto"/>
              <w:left w:val="single" w:sz="12" w:space="0" w:color="auto"/>
              <w:bottom w:val="single" w:sz="4" w:space="0" w:color="auto"/>
              <w:right w:val="single" w:sz="4" w:space="0" w:color="auto"/>
            </w:tcBorders>
          </w:tcPr>
          <w:p w14:paraId="32F09A09" w14:textId="7810250D" w:rsidR="00673270" w:rsidRPr="00255B72" w:rsidRDefault="00673270" w:rsidP="0057672A">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255B72">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255B72">
              <w:rPr>
                <w:rFonts w:ascii="Segoe UI" w:hAnsi="Segoe UI" w:cs="Segoe UI"/>
                <w:iCs/>
                <w:sz w:val="24"/>
                <w:szCs w:val="24"/>
                <w:lang w:val="en-US"/>
              </w:rPr>
              <w:t xml:space="preserve"> </w:t>
            </w:r>
            <w:r w:rsidR="00255B72" w:rsidRPr="00255B72">
              <w:rPr>
                <w:rFonts w:ascii="Segoe UI" w:hAnsi="Segoe UI" w:cs="Segoe UI"/>
                <w:iCs/>
                <w:sz w:val="24"/>
                <w:szCs w:val="24"/>
                <w:lang w:val="en-US"/>
              </w:rPr>
              <w:t>4/5 Arabica Coffee Futures and Options (ICF)</w:t>
            </w:r>
          </w:p>
        </w:tc>
      </w:tr>
      <w:tr w:rsidR="00CC5AF5" w:rsidRPr="00CC5AF5" w14:paraId="7B154B1B" w14:textId="77777777" w:rsidTr="0057672A">
        <w:tc>
          <w:tcPr>
            <w:tcW w:w="10191" w:type="dxa"/>
            <w:tcBorders>
              <w:top w:val="single" w:sz="4" w:space="0" w:color="auto"/>
              <w:left w:val="single" w:sz="12" w:space="0" w:color="auto"/>
              <w:bottom w:val="single" w:sz="4" w:space="0" w:color="auto"/>
              <w:right w:val="single" w:sz="4" w:space="0" w:color="auto"/>
            </w:tcBorders>
          </w:tcPr>
          <w:p w14:paraId="7E541778" w14:textId="26A800A4" w:rsidR="00CC5AF5" w:rsidRPr="003D4993" w:rsidRDefault="00CC5AF5" w:rsidP="0057672A">
            <w:pPr>
              <w:spacing w:after="60" w:line="120" w:lineRule="atLeast"/>
              <w:jc w:val="both"/>
              <w:rPr>
                <w:rFonts w:ascii="Segoe UI" w:hAnsi="Segoe UI" w:cs="Segoe UI"/>
                <w:iCs/>
                <w:sz w:val="24"/>
                <w:szCs w:val="24"/>
              </w:rPr>
            </w:pPr>
            <w:r w:rsidRPr="003D4993">
              <w:rPr>
                <w:rFonts w:ascii="Segoe UI" w:hAnsi="Segoe UI" w:cs="Segoe UI"/>
                <w:iCs/>
                <w:sz w:val="24"/>
                <w:szCs w:val="24"/>
              </w:rPr>
              <w:fldChar w:fldCharType="begin">
                <w:ffData>
                  <w:name w:val="Texto62"/>
                  <w:enabled/>
                  <w:calcOnExit w:val="0"/>
                  <w:textInput>
                    <w:maxLength w:val="73"/>
                  </w:textInput>
                </w:ffData>
              </w:fldChar>
            </w:r>
            <w:r w:rsidRPr="003D4993">
              <w:rPr>
                <w:rFonts w:ascii="Segoe UI" w:hAnsi="Segoe UI" w:cs="Segoe UI"/>
                <w:iCs/>
                <w:sz w:val="24"/>
                <w:szCs w:val="24"/>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3D4993">
              <w:rPr>
                <w:rFonts w:ascii="Segoe UI" w:hAnsi="Segoe UI" w:cs="Segoe UI"/>
                <w:iCs/>
                <w:sz w:val="24"/>
                <w:szCs w:val="24"/>
              </w:rPr>
              <w:t xml:space="preserve"> </w:t>
            </w:r>
            <w:r w:rsidRPr="00CC5AF5">
              <w:rPr>
                <w:rFonts w:ascii="Segoe UI" w:hAnsi="Segoe UI" w:cs="Segoe UI"/>
                <w:iCs/>
                <w:sz w:val="24"/>
                <w:szCs w:val="24"/>
              </w:rPr>
              <w:t>Conilon Robusta Coffee (CNL)</w:t>
            </w:r>
          </w:p>
        </w:tc>
      </w:tr>
      <w:tr w:rsidR="00673270" w:rsidRPr="00CA44AC" w14:paraId="08EADE2D" w14:textId="77777777" w:rsidTr="0057672A">
        <w:tc>
          <w:tcPr>
            <w:tcW w:w="10191" w:type="dxa"/>
            <w:tcBorders>
              <w:top w:val="single" w:sz="4" w:space="0" w:color="auto"/>
              <w:left w:val="single" w:sz="12" w:space="0" w:color="auto"/>
              <w:bottom w:val="single" w:sz="4" w:space="0" w:color="auto"/>
              <w:right w:val="single" w:sz="4" w:space="0" w:color="auto"/>
            </w:tcBorders>
          </w:tcPr>
          <w:p w14:paraId="11FBEE1F" w14:textId="105A1B9C" w:rsidR="00673270" w:rsidRPr="00255B72" w:rsidRDefault="00673270" w:rsidP="0057672A">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255B72">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255B72">
              <w:rPr>
                <w:rFonts w:ascii="Segoe UI" w:hAnsi="Segoe UI" w:cs="Segoe UI"/>
                <w:iCs/>
                <w:sz w:val="24"/>
                <w:szCs w:val="24"/>
                <w:lang w:val="en-US"/>
              </w:rPr>
              <w:t xml:space="preserve"> </w:t>
            </w:r>
            <w:r w:rsidR="00255B72" w:rsidRPr="005E4B69">
              <w:rPr>
                <w:rFonts w:ascii="Segoe UI" w:hAnsi="Segoe UI" w:cs="Segoe UI"/>
                <w:iCs/>
                <w:sz w:val="24"/>
                <w:szCs w:val="24"/>
                <w:lang w:val="en-US"/>
              </w:rPr>
              <w:t xml:space="preserve"> Cash</w:t>
            </w:r>
            <w:r w:rsidR="00255B72">
              <w:rPr>
                <w:rFonts w:ascii="Segoe UI" w:hAnsi="Segoe UI" w:cs="Segoe UI"/>
                <w:iCs/>
                <w:sz w:val="24"/>
                <w:szCs w:val="24"/>
                <w:lang w:val="en-US"/>
              </w:rPr>
              <w:t>-</w:t>
            </w:r>
            <w:r w:rsidR="00255B72" w:rsidRPr="005E4B69">
              <w:rPr>
                <w:rFonts w:ascii="Segoe UI" w:hAnsi="Segoe UI" w:cs="Segoe UI"/>
                <w:iCs/>
                <w:sz w:val="24"/>
                <w:szCs w:val="24"/>
                <w:lang w:val="en-US"/>
              </w:rPr>
              <w:t xml:space="preserve">Settled Hydrous Ethanol Futures </w:t>
            </w:r>
            <w:r w:rsidR="00255B72">
              <w:rPr>
                <w:rFonts w:ascii="Segoe UI" w:hAnsi="Segoe UI" w:cs="Segoe UI"/>
                <w:iCs/>
                <w:sz w:val="24"/>
                <w:szCs w:val="24"/>
                <w:lang w:val="en-US"/>
              </w:rPr>
              <w:t xml:space="preserve">and Options </w:t>
            </w:r>
            <w:r w:rsidR="00255B72" w:rsidRPr="005E4B69">
              <w:rPr>
                <w:rFonts w:ascii="Segoe UI" w:hAnsi="Segoe UI" w:cs="Segoe UI"/>
                <w:iCs/>
                <w:sz w:val="24"/>
                <w:szCs w:val="24"/>
                <w:lang w:val="en-US"/>
              </w:rPr>
              <w:t>(ETH)</w:t>
            </w:r>
          </w:p>
        </w:tc>
      </w:tr>
      <w:tr w:rsidR="00673270" w:rsidRPr="00CA44AC" w14:paraId="5D7E9DBE" w14:textId="77777777" w:rsidTr="00673270">
        <w:tc>
          <w:tcPr>
            <w:tcW w:w="10191" w:type="dxa"/>
            <w:tcBorders>
              <w:top w:val="single" w:sz="4" w:space="0" w:color="auto"/>
              <w:left w:val="single" w:sz="12" w:space="0" w:color="auto"/>
              <w:bottom w:val="single" w:sz="4" w:space="0" w:color="auto"/>
              <w:right w:val="single" w:sz="4" w:space="0" w:color="auto"/>
            </w:tcBorders>
          </w:tcPr>
          <w:p w14:paraId="355A1FB1" w14:textId="3C477CCB" w:rsidR="00673270" w:rsidRPr="00255B72" w:rsidRDefault="00673270" w:rsidP="007439FF">
            <w:pPr>
              <w:spacing w:after="60" w:line="120" w:lineRule="atLeast"/>
              <w:ind w:left="731" w:hanging="731"/>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255B72">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255B72">
              <w:rPr>
                <w:rFonts w:ascii="Segoe UI" w:hAnsi="Segoe UI" w:cs="Segoe UI"/>
                <w:iCs/>
                <w:sz w:val="24"/>
                <w:szCs w:val="24"/>
                <w:lang w:val="en-US"/>
              </w:rPr>
              <w:t xml:space="preserve"> </w:t>
            </w:r>
            <w:r w:rsidR="00255B72" w:rsidRPr="005E4B69">
              <w:rPr>
                <w:rFonts w:ascii="Segoe UI" w:hAnsi="Segoe UI" w:cs="Segoe UI"/>
                <w:iCs/>
                <w:sz w:val="24"/>
                <w:szCs w:val="24"/>
                <w:lang w:val="en-US"/>
              </w:rPr>
              <w:t xml:space="preserve"> Cross-listed Cash-Settled Soybean Fu</w:t>
            </w:r>
            <w:r w:rsidR="00255B72">
              <w:rPr>
                <w:rFonts w:ascii="Segoe UI" w:hAnsi="Segoe UI" w:cs="Segoe UI"/>
                <w:iCs/>
                <w:sz w:val="24"/>
                <w:szCs w:val="24"/>
                <w:lang w:val="en-US"/>
              </w:rPr>
              <w:t>t</w:t>
            </w:r>
            <w:r w:rsidR="00255B72" w:rsidRPr="005E4B69">
              <w:rPr>
                <w:rFonts w:ascii="Segoe UI" w:hAnsi="Segoe UI" w:cs="Segoe UI"/>
                <w:iCs/>
                <w:sz w:val="24"/>
                <w:szCs w:val="24"/>
                <w:lang w:val="en-US"/>
              </w:rPr>
              <w:t>u</w:t>
            </w:r>
            <w:r w:rsidR="00255B72">
              <w:rPr>
                <w:rFonts w:ascii="Segoe UI" w:hAnsi="Segoe UI" w:cs="Segoe UI"/>
                <w:iCs/>
                <w:sz w:val="24"/>
                <w:szCs w:val="24"/>
                <w:lang w:val="en-US"/>
              </w:rPr>
              <w:t>res Contract at the Price of the CME Groupe Mini-Sized Soybean Futures Contract</w:t>
            </w:r>
            <w:r w:rsidR="00255B72" w:rsidRPr="005E4B69">
              <w:rPr>
                <w:rFonts w:ascii="Segoe UI" w:hAnsi="Segoe UI" w:cs="Segoe UI"/>
                <w:iCs/>
                <w:sz w:val="24"/>
                <w:szCs w:val="24"/>
                <w:lang w:val="en-US"/>
              </w:rPr>
              <w:t xml:space="preserve"> (SJC)</w:t>
            </w:r>
          </w:p>
        </w:tc>
      </w:tr>
      <w:tr w:rsidR="006F4F64" w:rsidRPr="00CA44AC" w14:paraId="24C27004" w14:textId="77777777" w:rsidTr="006F4F64">
        <w:tc>
          <w:tcPr>
            <w:tcW w:w="10191" w:type="dxa"/>
            <w:tcBorders>
              <w:top w:val="single" w:sz="4" w:space="0" w:color="auto"/>
              <w:left w:val="single" w:sz="12" w:space="0" w:color="auto"/>
              <w:bottom w:val="single" w:sz="4" w:space="0" w:color="auto"/>
              <w:right w:val="single" w:sz="4" w:space="0" w:color="auto"/>
            </w:tcBorders>
          </w:tcPr>
          <w:p w14:paraId="5D76770F" w14:textId="5D7D5A37" w:rsidR="006F4F64" w:rsidRPr="00255B72" w:rsidRDefault="006F4F64" w:rsidP="006F4F64">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255B72">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255B72">
              <w:rPr>
                <w:rFonts w:ascii="Segoe UI" w:hAnsi="Segoe UI" w:cs="Segoe UI"/>
                <w:iCs/>
                <w:sz w:val="24"/>
                <w:szCs w:val="24"/>
                <w:lang w:val="en-US"/>
              </w:rPr>
              <w:t xml:space="preserve"> </w:t>
            </w:r>
            <w:r w:rsidR="00255B72" w:rsidRPr="005E4B69">
              <w:rPr>
                <w:rFonts w:ascii="Segoe UI" w:hAnsi="Segoe UI" w:cs="Segoe UI"/>
                <w:iCs/>
                <w:sz w:val="24"/>
                <w:szCs w:val="24"/>
                <w:lang w:val="en-US"/>
              </w:rPr>
              <w:t xml:space="preserve"> Cash-Settled FOB Santos (P</w:t>
            </w:r>
            <w:r w:rsidR="00255B72">
              <w:rPr>
                <w:rFonts w:ascii="Segoe UI" w:hAnsi="Segoe UI" w:cs="Segoe UI"/>
                <w:iCs/>
                <w:sz w:val="24"/>
                <w:szCs w:val="24"/>
                <w:lang w:val="en-US"/>
              </w:rPr>
              <w:t>latts) Soybean Futures Contract (SOY)</w:t>
            </w:r>
          </w:p>
        </w:tc>
      </w:tr>
      <w:tr w:rsidR="00D60C80" w:rsidRPr="00CA44AC" w14:paraId="7D5E5828" w14:textId="77777777" w:rsidTr="006F4F64">
        <w:tc>
          <w:tcPr>
            <w:tcW w:w="10191" w:type="dxa"/>
            <w:tcBorders>
              <w:top w:val="single" w:sz="4" w:space="0" w:color="auto"/>
              <w:left w:val="single" w:sz="12" w:space="0" w:color="auto"/>
              <w:bottom w:val="single" w:sz="4" w:space="0" w:color="auto"/>
              <w:right w:val="single" w:sz="4" w:space="0" w:color="auto"/>
            </w:tcBorders>
          </w:tcPr>
          <w:p w14:paraId="518BDB06" w14:textId="317FABF3" w:rsidR="00D60C80" w:rsidRPr="004F0B43" w:rsidRDefault="00D60C80" w:rsidP="00D60C80">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4F0B43">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4F0B43">
              <w:rPr>
                <w:rFonts w:ascii="Segoe UI" w:hAnsi="Segoe UI" w:cs="Segoe UI"/>
                <w:iCs/>
                <w:sz w:val="24"/>
                <w:szCs w:val="24"/>
                <w:lang w:val="en-US"/>
              </w:rPr>
              <w:t xml:space="preserve"> </w:t>
            </w:r>
            <w:r w:rsidRPr="004F0B43">
              <w:rPr>
                <w:rFonts w:ascii="Segoe UI" w:hAnsi="Segoe UI" w:cs="Segoe UI"/>
                <w:lang w:val="en-US"/>
              </w:rPr>
              <w:t xml:space="preserve"> </w:t>
            </w:r>
            <w:r w:rsidR="004F0B43" w:rsidRPr="004F0B43">
              <w:rPr>
                <w:rFonts w:ascii="Segoe UI" w:hAnsi="Segoe UI" w:cs="Segoe UI"/>
                <w:iCs/>
                <w:sz w:val="24"/>
                <w:szCs w:val="24"/>
                <w:lang w:val="en-US"/>
              </w:rPr>
              <w:t>US Dollar Futures Contract</w:t>
            </w:r>
            <w:r w:rsidRPr="004F0B43">
              <w:rPr>
                <w:rFonts w:ascii="Segoe UI" w:hAnsi="Segoe UI" w:cs="Segoe UI"/>
                <w:iCs/>
                <w:sz w:val="24"/>
                <w:szCs w:val="24"/>
                <w:lang w:val="en-US"/>
              </w:rPr>
              <w:t xml:space="preserve"> (DOL)</w:t>
            </w:r>
          </w:p>
        </w:tc>
      </w:tr>
      <w:tr w:rsidR="00D60C80" w:rsidRPr="00CA44AC" w14:paraId="0080BF77" w14:textId="77777777" w:rsidTr="006F4F64">
        <w:tc>
          <w:tcPr>
            <w:tcW w:w="10191" w:type="dxa"/>
            <w:tcBorders>
              <w:top w:val="single" w:sz="4" w:space="0" w:color="auto"/>
              <w:left w:val="single" w:sz="12" w:space="0" w:color="auto"/>
              <w:bottom w:val="single" w:sz="4" w:space="0" w:color="auto"/>
              <w:right w:val="single" w:sz="4" w:space="0" w:color="auto"/>
            </w:tcBorders>
          </w:tcPr>
          <w:p w14:paraId="2768F4B6" w14:textId="07757E6D" w:rsidR="00D60C80" w:rsidRPr="003D4993" w:rsidRDefault="00D60C80" w:rsidP="00D60C80">
            <w:pPr>
              <w:spacing w:after="60" w:line="120" w:lineRule="atLeast"/>
              <w:jc w:val="both"/>
              <w:rPr>
                <w:rFonts w:ascii="Segoe UI" w:hAnsi="Segoe UI" w:cs="Segoe UI"/>
                <w:iCs/>
                <w:sz w:val="24"/>
                <w:szCs w:val="24"/>
                <w:lang w:val="es-AR"/>
              </w:rPr>
            </w:pPr>
            <w:r w:rsidRPr="003D4993">
              <w:rPr>
                <w:rFonts w:ascii="Segoe UI" w:hAnsi="Segoe UI" w:cs="Segoe UI"/>
                <w:iCs/>
                <w:sz w:val="24"/>
                <w:szCs w:val="24"/>
              </w:rPr>
              <w:fldChar w:fldCharType="begin">
                <w:ffData>
                  <w:name w:val="Texto62"/>
                  <w:enabled/>
                  <w:calcOnExit w:val="0"/>
                  <w:textInput>
                    <w:maxLength w:val="73"/>
                  </w:textInput>
                </w:ffData>
              </w:fldChar>
            </w:r>
            <w:r w:rsidRPr="003D4993">
              <w:rPr>
                <w:rFonts w:ascii="Segoe UI" w:hAnsi="Segoe UI" w:cs="Segoe UI"/>
                <w:iCs/>
                <w:sz w:val="24"/>
                <w:szCs w:val="24"/>
                <w:lang w:val="es-AR"/>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3D4993">
              <w:rPr>
                <w:rFonts w:ascii="Segoe UI" w:hAnsi="Segoe UI" w:cs="Segoe UI"/>
                <w:iCs/>
                <w:sz w:val="24"/>
                <w:szCs w:val="24"/>
                <w:lang w:val="es-AR"/>
              </w:rPr>
              <w:t xml:space="preserve"> </w:t>
            </w:r>
            <w:r w:rsidRPr="003D4993">
              <w:rPr>
                <w:rFonts w:ascii="Segoe UI" w:hAnsi="Segoe UI" w:cs="Segoe UI"/>
                <w:lang w:val="es-AR"/>
              </w:rPr>
              <w:t xml:space="preserve"> </w:t>
            </w:r>
            <w:r w:rsidR="004F0B43">
              <w:rPr>
                <w:rFonts w:ascii="Segoe UI" w:hAnsi="Segoe UI" w:cs="Segoe UI"/>
                <w:iCs/>
                <w:sz w:val="24"/>
                <w:szCs w:val="24"/>
                <w:lang w:val="es-AR"/>
              </w:rPr>
              <w:t xml:space="preserve">Mini US </w:t>
            </w:r>
            <w:proofErr w:type="spellStart"/>
            <w:r w:rsidR="004F0B43">
              <w:rPr>
                <w:rFonts w:ascii="Segoe UI" w:hAnsi="Segoe UI" w:cs="Segoe UI"/>
                <w:iCs/>
                <w:sz w:val="24"/>
                <w:szCs w:val="24"/>
                <w:lang w:val="es-AR"/>
              </w:rPr>
              <w:t>Dollar</w:t>
            </w:r>
            <w:proofErr w:type="spellEnd"/>
            <w:r w:rsidR="004F0B43">
              <w:rPr>
                <w:rFonts w:ascii="Segoe UI" w:hAnsi="Segoe UI" w:cs="Segoe UI"/>
                <w:iCs/>
                <w:sz w:val="24"/>
                <w:szCs w:val="24"/>
                <w:lang w:val="es-AR"/>
              </w:rPr>
              <w:t xml:space="preserve"> Futures </w:t>
            </w:r>
            <w:proofErr w:type="spellStart"/>
            <w:r w:rsidR="004F0B43">
              <w:rPr>
                <w:rFonts w:ascii="Segoe UI" w:hAnsi="Segoe UI" w:cs="Segoe UI"/>
                <w:iCs/>
                <w:sz w:val="24"/>
                <w:szCs w:val="24"/>
                <w:lang w:val="es-AR"/>
              </w:rPr>
              <w:t>Contract</w:t>
            </w:r>
            <w:proofErr w:type="spellEnd"/>
            <w:r w:rsidRPr="003D4993">
              <w:rPr>
                <w:rFonts w:ascii="Segoe UI" w:hAnsi="Segoe UI" w:cs="Segoe UI"/>
                <w:iCs/>
                <w:sz w:val="24"/>
                <w:szCs w:val="24"/>
                <w:lang w:val="es-AR"/>
              </w:rPr>
              <w:t xml:space="preserve"> (WDO)</w:t>
            </w:r>
          </w:p>
        </w:tc>
      </w:tr>
      <w:tr w:rsidR="00D60C80" w:rsidRPr="00CA44AC" w14:paraId="6FE477CC" w14:textId="77777777" w:rsidTr="0057672A">
        <w:tc>
          <w:tcPr>
            <w:tcW w:w="10191" w:type="dxa"/>
            <w:tcBorders>
              <w:top w:val="single" w:sz="4" w:space="0" w:color="auto"/>
              <w:left w:val="single" w:sz="12" w:space="0" w:color="auto"/>
              <w:bottom w:val="single" w:sz="12" w:space="0" w:color="auto"/>
              <w:right w:val="single" w:sz="4" w:space="0" w:color="auto"/>
            </w:tcBorders>
          </w:tcPr>
          <w:p w14:paraId="663DE76F" w14:textId="5F56FDF9" w:rsidR="00D60C80" w:rsidRPr="004F0B43" w:rsidRDefault="00D60C80" w:rsidP="00D60C80">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4F0B43">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4F0B43">
              <w:rPr>
                <w:rFonts w:ascii="Segoe UI" w:hAnsi="Segoe UI" w:cs="Segoe UI"/>
                <w:iCs/>
                <w:sz w:val="24"/>
                <w:szCs w:val="24"/>
                <w:lang w:val="en-US"/>
              </w:rPr>
              <w:t xml:space="preserve"> </w:t>
            </w:r>
            <w:r w:rsidR="00CA6062" w:rsidRPr="004F0B43">
              <w:rPr>
                <w:rFonts w:ascii="Segoe UI" w:hAnsi="Segoe UI" w:cs="Segoe UI"/>
                <w:lang w:val="en-US"/>
              </w:rPr>
              <w:t xml:space="preserve"> </w:t>
            </w:r>
            <w:r w:rsidR="004F0B43" w:rsidRPr="004F0B43">
              <w:rPr>
                <w:rFonts w:ascii="Segoe UI" w:hAnsi="Segoe UI" w:cs="Segoe UI"/>
                <w:iCs/>
                <w:sz w:val="24"/>
                <w:szCs w:val="24"/>
                <w:lang w:val="en-US"/>
              </w:rPr>
              <w:t>One-Day Interbank Deposit Futures Cont</w:t>
            </w:r>
            <w:r w:rsidR="004F0B43">
              <w:rPr>
                <w:rFonts w:ascii="Segoe UI" w:hAnsi="Segoe UI" w:cs="Segoe UI"/>
                <w:iCs/>
                <w:sz w:val="24"/>
                <w:szCs w:val="24"/>
                <w:lang w:val="en-US"/>
              </w:rPr>
              <w:t>ract</w:t>
            </w:r>
            <w:r w:rsidR="00CA6062" w:rsidRPr="004F0B43">
              <w:rPr>
                <w:rFonts w:ascii="Segoe UI" w:hAnsi="Segoe UI" w:cs="Segoe UI"/>
                <w:iCs/>
                <w:sz w:val="24"/>
                <w:szCs w:val="24"/>
                <w:lang w:val="en-US"/>
              </w:rPr>
              <w:t xml:space="preserve"> (DI1)</w:t>
            </w:r>
          </w:p>
        </w:tc>
      </w:tr>
    </w:tbl>
    <w:p w14:paraId="32657FD5" w14:textId="63E8D438" w:rsidR="004F0B43" w:rsidRPr="005E4B69" w:rsidRDefault="004F0B43" w:rsidP="004F0B43">
      <w:pPr>
        <w:ind w:left="142"/>
        <w:jc w:val="both"/>
        <w:rPr>
          <w:rFonts w:ascii="Segoe UI" w:hAnsi="Segoe UI" w:cs="Segoe UI"/>
          <w:b/>
          <w:caps/>
          <w:sz w:val="24"/>
          <w:szCs w:val="24"/>
          <w:lang w:val="en-US"/>
        </w:rPr>
      </w:pPr>
      <w:r>
        <w:rPr>
          <w:rFonts w:ascii="Segoe UI" w:hAnsi="Segoe UI" w:cs="Segoe UI"/>
          <w:sz w:val="24"/>
          <w:szCs w:val="24"/>
          <w:lang w:val="en-US"/>
        </w:rPr>
        <w:br/>
      </w:r>
      <w:r w:rsidRPr="005E4B69">
        <w:rPr>
          <w:rFonts w:ascii="Segoe UI" w:hAnsi="Segoe UI" w:cs="Segoe UI"/>
          <w:b/>
          <w:caps/>
          <w:sz w:val="24"/>
          <w:szCs w:val="24"/>
          <w:lang w:val="en-US"/>
        </w:rPr>
        <w:t xml:space="preserve">MArket maker in </w:t>
      </w:r>
      <w:r w:rsidR="006C189F" w:rsidRPr="006C189F">
        <w:rPr>
          <w:rFonts w:ascii="Segoe UI" w:hAnsi="Segoe UI" w:cs="Segoe UI"/>
          <w:b/>
          <w:caps/>
          <w:sz w:val="24"/>
          <w:szCs w:val="24"/>
          <w:lang w:val="en-US"/>
        </w:rPr>
        <w:t>Structured Cash Settled Corn Rollover (MR1)</w:t>
      </w:r>
      <w:r>
        <w:rPr>
          <w:rFonts w:ascii="Segoe UI" w:hAnsi="Segoe UI" w:cs="Segoe UI"/>
          <w:b/>
          <w:caps/>
          <w:sz w:val="24"/>
          <w:szCs w:val="24"/>
          <w:lang w:val="en-US"/>
        </w:rPr>
        <w:t xml:space="preserve"> – use of the additional incentive</w:t>
      </w:r>
    </w:p>
    <w:p w14:paraId="7AE5E91D" w14:textId="77777777" w:rsidR="004F0B43" w:rsidRPr="00255B72" w:rsidRDefault="004F0B43" w:rsidP="004F0B43">
      <w:pPr>
        <w:ind w:left="142"/>
        <w:jc w:val="both"/>
        <w:rPr>
          <w:rFonts w:ascii="Segoe UI" w:hAnsi="Segoe UI" w:cs="Segoe UI"/>
          <w:sz w:val="24"/>
          <w:szCs w:val="24"/>
          <w:lang w:val="en-US"/>
        </w:rPr>
      </w:pPr>
      <w:r w:rsidRPr="00255B72">
        <w:rPr>
          <w:rFonts w:ascii="Segoe UI" w:hAnsi="Segoe UI" w:cs="Segoe UI"/>
          <w:sz w:val="24"/>
          <w:szCs w:val="24"/>
          <w:lang w:val="en-US"/>
        </w:rPr>
        <w:t>Either payment (cash into a</w:t>
      </w:r>
      <w:r>
        <w:rPr>
          <w:rFonts w:ascii="Segoe UI" w:hAnsi="Segoe UI" w:cs="Segoe UI"/>
          <w:sz w:val="24"/>
          <w:szCs w:val="24"/>
          <w:lang w:val="en-US"/>
        </w:rPr>
        <w:t xml:space="preserve"> current account)</w:t>
      </w:r>
    </w:p>
    <w:tbl>
      <w:tblPr>
        <w:tblStyle w:val="Tabelacomgrade"/>
        <w:tblpPr w:leftFromText="141" w:rightFromText="141" w:vertAnchor="text" w:horzAnchor="margin" w:tblpY="15"/>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1"/>
      </w:tblGrid>
      <w:tr w:rsidR="004F0B43" w:rsidRPr="00CA44AC" w14:paraId="15DE2FAF" w14:textId="77777777" w:rsidTr="003A6343">
        <w:tc>
          <w:tcPr>
            <w:tcW w:w="10191" w:type="dxa"/>
            <w:tcBorders>
              <w:top w:val="single" w:sz="4" w:space="0" w:color="auto"/>
              <w:left w:val="single" w:sz="12" w:space="0" w:color="auto"/>
              <w:bottom w:val="single" w:sz="4" w:space="0" w:color="auto"/>
              <w:right w:val="single" w:sz="4" w:space="0" w:color="auto"/>
            </w:tcBorders>
          </w:tcPr>
          <w:p w14:paraId="612CFC76" w14:textId="77777777" w:rsidR="004F0B43" w:rsidRPr="005E4B69" w:rsidRDefault="004F0B43" w:rsidP="003A6343">
            <w:pPr>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5E4B69">
              <w:rPr>
                <w:rFonts w:ascii="Segoe UI" w:hAnsi="Segoe UI" w:cs="Segoe UI"/>
                <w:iCs/>
                <w:sz w:val="24"/>
                <w:szCs w:val="24"/>
                <w:lang w:val="en-US"/>
              </w:rPr>
              <w:t xml:space="preserve"> Payment of the amount, t</w:t>
            </w:r>
            <w:r>
              <w:rPr>
                <w:rFonts w:ascii="Segoe UI" w:hAnsi="Segoe UI" w:cs="Segoe UI"/>
                <w:iCs/>
                <w:sz w:val="24"/>
                <w:szCs w:val="24"/>
                <w:lang w:val="en-US"/>
              </w:rPr>
              <w:t>axed at source pursuant to the prevailing tax legislation on the date that the financial resources are made available, as well as bank fees, other fees or taxes charged when remitting amounts overseas, when applicable.</w:t>
            </w:r>
            <w:r>
              <w:rPr>
                <w:rFonts w:ascii="Segoe UI" w:hAnsi="Segoe UI" w:cs="Segoe UI"/>
                <w:iCs/>
                <w:sz w:val="24"/>
                <w:szCs w:val="24"/>
                <w:lang w:val="en-US"/>
              </w:rPr>
              <w:br/>
              <w:t xml:space="preserve">Bank Name: </w:t>
            </w: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Pr>
                <w:rFonts w:ascii="Segoe UI" w:hAnsi="Segoe UI" w:cs="Segoe UI"/>
                <w:iCs/>
                <w:sz w:val="24"/>
                <w:szCs w:val="24"/>
                <w:lang w:val="en-US"/>
              </w:rPr>
              <w:br/>
              <w:t xml:space="preserve">Nak number or SWIFT code: </w:t>
            </w: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Pr>
                <w:rFonts w:ascii="Segoe UI" w:hAnsi="Segoe UI" w:cs="Segoe UI"/>
                <w:iCs/>
                <w:sz w:val="24"/>
                <w:szCs w:val="24"/>
                <w:lang w:val="en-US"/>
              </w:rPr>
              <w:br/>
              <w:t xml:space="preserve">Branch number: </w:t>
            </w: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Pr>
                <w:rFonts w:ascii="Segoe UI" w:hAnsi="Segoe UI" w:cs="Segoe UI"/>
                <w:iCs/>
                <w:sz w:val="24"/>
                <w:szCs w:val="24"/>
                <w:lang w:val="en-US"/>
              </w:rPr>
              <w:br/>
              <w:t xml:space="preserve">Current account or IBAN number: </w:t>
            </w:r>
            <w:r w:rsidRPr="003D4993">
              <w:rPr>
                <w:rFonts w:ascii="Segoe UI" w:hAnsi="Segoe UI" w:cs="Segoe UI"/>
                <w:iCs/>
                <w:sz w:val="24"/>
                <w:szCs w:val="24"/>
              </w:rPr>
              <w:fldChar w:fldCharType="begin">
                <w:ffData>
                  <w:name w:val="Texto62"/>
                  <w:enabled/>
                  <w:calcOnExit w:val="0"/>
                  <w:textInput>
                    <w:maxLength w:val="73"/>
                  </w:textInput>
                </w:ffData>
              </w:fldChar>
            </w:r>
            <w:r w:rsidRPr="005E4B69">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p>
        </w:tc>
      </w:tr>
    </w:tbl>
    <w:p w14:paraId="07D806DF" w14:textId="77777777" w:rsidR="004F0B43" w:rsidRDefault="004F0B43" w:rsidP="004F0B43">
      <w:pPr>
        <w:ind w:left="142"/>
        <w:jc w:val="both"/>
        <w:rPr>
          <w:rFonts w:ascii="Segoe UI" w:hAnsi="Segoe UI" w:cs="Segoe UI"/>
          <w:b/>
          <w:caps/>
          <w:sz w:val="24"/>
          <w:szCs w:val="24"/>
          <w:highlight w:val="lightGray"/>
          <w:lang w:val="en-US"/>
        </w:rPr>
      </w:pPr>
    </w:p>
    <w:p w14:paraId="058C58A1" w14:textId="77777777" w:rsidR="004F0B43" w:rsidRPr="005E4B69" w:rsidRDefault="004F0B43" w:rsidP="004F0B43">
      <w:pPr>
        <w:ind w:left="142"/>
        <w:jc w:val="both"/>
        <w:rPr>
          <w:rFonts w:ascii="Segoe UI" w:hAnsi="Segoe UI" w:cs="Segoe UI"/>
          <w:b/>
          <w:caps/>
          <w:sz w:val="24"/>
          <w:szCs w:val="24"/>
          <w:highlight w:val="lightGray"/>
          <w:lang w:val="en-US"/>
        </w:rPr>
      </w:pPr>
      <w:r>
        <w:rPr>
          <w:rFonts w:ascii="Segoe UI" w:hAnsi="Segoe UI" w:cs="Segoe UI"/>
          <w:b/>
          <w:caps/>
          <w:sz w:val="24"/>
          <w:szCs w:val="24"/>
          <w:highlight w:val="lightGray"/>
          <w:lang w:val="en-US"/>
        </w:rPr>
        <w:t>Or financial asset for the incentive in credits:</w:t>
      </w:r>
    </w:p>
    <w:tbl>
      <w:tblPr>
        <w:tblStyle w:val="Tabelacomgrade"/>
        <w:tblpPr w:leftFromText="141" w:rightFromText="141" w:vertAnchor="text" w:horzAnchor="margin" w:tblpY="15"/>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1"/>
      </w:tblGrid>
      <w:tr w:rsidR="004F0B43" w:rsidRPr="00CA44AC" w14:paraId="1046E64F" w14:textId="77777777" w:rsidTr="003A6343">
        <w:tc>
          <w:tcPr>
            <w:tcW w:w="10191" w:type="dxa"/>
            <w:tcBorders>
              <w:top w:val="single" w:sz="4" w:space="0" w:color="auto"/>
              <w:left w:val="single" w:sz="12" w:space="0" w:color="auto"/>
              <w:bottom w:val="single" w:sz="4" w:space="0" w:color="auto"/>
              <w:right w:val="single" w:sz="4" w:space="0" w:color="auto"/>
            </w:tcBorders>
          </w:tcPr>
          <w:p w14:paraId="7430D421" w14:textId="77777777" w:rsidR="004F0B43" w:rsidRPr="00255B72" w:rsidRDefault="004F0B43" w:rsidP="003A6343">
            <w:pPr>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255B72">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255B72">
              <w:rPr>
                <w:rFonts w:ascii="Segoe UI" w:hAnsi="Segoe UI" w:cs="Segoe UI"/>
                <w:iCs/>
                <w:sz w:val="24"/>
                <w:szCs w:val="24"/>
                <w:lang w:val="en-US"/>
              </w:rPr>
              <w:t xml:space="preserve"> </w:t>
            </w:r>
            <w:r w:rsidRPr="005E4B69">
              <w:rPr>
                <w:rFonts w:ascii="Segoe UI" w:hAnsi="Segoe UI" w:cs="Segoe UI"/>
                <w:iCs/>
                <w:sz w:val="24"/>
                <w:szCs w:val="24"/>
                <w:lang w:val="en-US"/>
              </w:rPr>
              <w:t xml:space="preserve"> Cash</w:t>
            </w:r>
            <w:r>
              <w:rPr>
                <w:rFonts w:ascii="Segoe UI" w:hAnsi="Segoe UI" w:cs="Segoe UI"/>
                <w:iCs/>
                <w:sz w:val="24"/>
                <w:szCs w:val="24"/>
                <w:lang w:val="en-US"/>
              </w:rPr>
              <w:t>-</w:t>
            </w:r>
            <w:r w:rsidRPr="005E4B69">
              <w:rPr>
                <w:rFonts w:ascii="Segoe UI" w:hAnsi="Segoe UI" w:cs="Segoe UI"/>
                <w:iCs/>
                <w:sz w:val="24"/>
                <w:szCs w:val="24"/>
                <w:lang w:val="en-US"/>
              </w:rPr>
              <w:t>Settled Live Cattle Futures</w:t>
            </w:r>
            <w:r>
              <w:rPr>
                <w:rFonts w:ascii="Segoe UI" w:hAnsi="Segoe UI" w:cs="Segoe UI"/>
                <w:iCs/>
                <w:sz w:val="24"/>
                <w:szCs w:val="24"/>
                <w:lang w:val="en-US"/>
              </w:rPr>
              <w:t xml:space="preserve"> and Options</w:t>
            </w:r>
            <w:r w:rsidRPr="005E4B69">
              <w:rPr>
                <w:rFonts w:ascii="Segoe UI" w:hAnsi="Segoe UI" w:cs="Segoe UI"/>
                <w:iCs/>
                <w:sz w:val="24"/>
                <w:szCs w:val="24"/>
                <w:lang w:val="en-US"/>
              </w:rPr>
              <w:t xml:space="preserve"> (BGI)</w:t>
            </w:r>
          </w:p>
        </w:tc>
      </w:tr>
      <w:tr w:rsidR="004F0B43" w:rsidRPr="00CA44AC" w14:paraId="52903565" w14:textId="77777777" w:rsidTr="003A6343">
        <w:tc>
          <w:tcPr>
            <w:tcW w:w="10191" w:type="dxa"/>
            <w:tcBorders>
              <w:top w:val="single" w:sz="4" w:space="0" w:color="auto"/>
              <w:left w:val="single" w:sz="12" w:space="0" w:color="auto"/>
              <w:bottom w:val="single" w:sz="4" w:space="0" w:color="auto"/>
              <w:right w:val="single" w:sz="4" w:space="0" w:color="auto"/>
            </w:tcBorders>
          </w:tcPr>
          <w:p w14:paraId="0AFE22F8" w14:textId="77777777" w:rsidR="004F0B43" w:rsidRPr="00255B72" w:rsidRDefault="004F0B43" w:rsidP="003A6343">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255B72">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255B72">
              <w:rPr>
                <w:rFonts w:ascii="Segoe UI" w:hAnsi="Segoe UI" w:cs="Segoe UI"/>
                <w:iCs/>
                <w:sz w:val="24"/>
                <w:szCs w:val="24"/>
                <w:lang w:val="en-US"/>
              </w:rPr>
              <w:t xml:space="preserve"> 4/5 Arabica Coffee Futures and Options (ICF)</w:t>
            </w:r>
          </w:p>
        </w:tc>
      </w:tr>
      <w:tr w:rsidR="00CC5AF5" w:rsidRPr="00CC5AF5" w14:paraId="6F53B7C9" w14:textId="77777777" w:rsidTr="003A6343">
        <w:tc>
          <w:tcPr>
            <w:tcW w:w="10191" w:type="dxa"/>
            <w:tcBorders>
              <w:top w:val="single" w:sz="4" w:space="0" w:color="auto"/>
              <w:left w:val="single" w:sz="12" w:space="0" w:color="auto"/>
              <w:bottom w:val="single" w:sz="4" w:space="0" w:color="auto"/>
              <w:right w:val="single" w:sz="4" w:space="0" w:color="auto"/>
            </w:tcBorders>
          </w:tcPr>
          <w:p w14:paraId="45F8A80C" w14:textId="162D5F42" w:rsidR="00CC5AF5" w:rsidRPr="003D4993" w:rsidRDefault="00CC5AF5" w:rsidP="003A6343">
            <w:pPr>
              <w:spacing w:after="60" w:line="120" w:lineRule="atLeast"/>
              <w:jc w:val="both"/>
              <w:rPr>
                <w:rFonts w:ascii="Segoe UI" w:hAnsi="Segoe UI" w:cs="Segoe UI"/>
                <w:iCs/>
                <w:sz w:val="24"/>
                <w:szCs w:val="24"/>
              </w:rPr>
            </w:pPr>
            <w:r w:rsidRPr="003D4993">
              <w:rPr>
                <w:rFonts w:ascii="Segoe UI" w:hAnsi="Segoe UI" w:cs="Segoe UI"/>
                <w:iCs/>
                <w:sz w:val="24"/>
                <w:szCs w:val="24"/>
              </w:rPr>
              <w:fldChar w:fldCharType="begin">
                <w:ffData>
                  <w:name w:val="Texto62"/>
                  <w:enabled/>
                  <w:calcOnExit w:val="0"/>
                  <w:textInput>
                    <w:maxLength w:val="73"/>
                  </w:textInput>
                </w:ffData>
              </w:fldChar>
            </w:r>
            <w:r w:rsidRPr="003D4993">
              <w:rPr>
                <w:rFonts w:ascii="Segoe UI" w:hAnsi="Segoe UI" w:cs="Segoe UI"/>
                <w:iCs/>
                <w:sz w:val="24"/>
                <w:szCs w:val="24"/>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3D4993">
              <w:rPr>
                <w:rFonts w:ascii="Segoe UI" w:hAnsi="Segoe UI" w:cs="Segoe UI"/>
                <w:iCs/>
                <w:sz w:val="24"/>
                <w:szCs w:val="24"/>
              </w:rPr>
              <w:t xml:space="preserve"> </w:t>
            </w:r>
            <w:r w:rsidRPr="00CC5AF5">
              <w:rPr>
                <w:rFonts w:ascii="Segoe UI" w:hAnsi="Segoe UI" w:cs="Segoe UI"/>
                <w:iCs/>
                <w:sz w:val="24"/>
                <w:szCs w:val="24"/>
              </w:rPr>
              <w:t>Conilon Robusta Coffee (CNL)</w:t>
            </w:r>
          </w:p>
        </w:tc>
      </w:tr>
      <w:tr w:rsidR="004F0B43" w:rsidRPr="00CA44AC" w14:paraId="740AF9AD" w14:textId="77777777" w:rsidTr="003A6343">
        <w:tc>
          <w:tcPr>
            <w:tcW w:w="10191" w:type="dxa"/>
            <w:tcBorders>
              <w:top w:val="single" w:sz="4" w:space="0" w:color="auto"/>
              <w:left w:val="single" w:sz="12" w:space="0" w:color="auto"/>
              <w:bottom w:val="single" w:sz="4" w:space="0" w:color="auto"/>
              <w:right w:val="single" w:sz="4" w:space="0" w:color="auto"/>
            </w:tcBorders>
          </w:tcPr>
          <w:p w14:paraId="015D5177" w14:textId="77777777" w:rsidR="004F0B43" w:rsidRPr="00255B72" w:rsidRDefault="004F0B43" w:rsidP="003A6343">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255B72">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255B72">
              <w:rPr>
                <w:rFonts w:ascii="Segoe UI" w:hAnsi="Segoe UI" w:cs="Segoe UI"/>
                <w:iCs/>
                <w:sz w:val="24"/>
                <w:szCs w:val="24"/>
                <w:lang w:val="en-US"/>
              </w:rPr>
              <w:t xml:space="preserve"> </w:t>
            </w:r>
            <w:r w:rsidRPr="005E4B69">
              <w:rPr>
                <w:rFonts w:ascii="Segoe UI" w:hAnsi="Segoe UI" w:cs="Segoe UI"/>
                <w:iCs/>
                <w:sz w:val="24"/>
                <w:szCs w:val="24"/>
                <w:lang w:val="en-US"/>
              </w:rPr>
              <w:t xml:space="preserve"> Cash</w:t>
            </w:r>
            <w:r>
              <w:rPr>
                <w:rFonts w:ascii="Segoe UI" w:hAnsi="Segoe UI" w:cs="Segoe UI"/>
                <w:iCs/>
                <w:sz w:val="24"/>
                <w:szCs w:val="24"/>
                <w:lang w:val="en-US"/>
              </w:rPr>
              <w:t>-</w:t>
            </w:r>
            <w:r w:rsidRPr="005E4B69">
              <w:rPr>
                <w:rFonts w:ascii="Segoe UI" w:hAnsi="Segoe UI" w:cs="Segoe UI"/>
                <w:iCs/>
                <w:sz w:val="24"/>
                <w:szCs w:val="24"/>
                <w:lang w:val="en-US"/>
              </w:rPr>
              <w:t xml:space="preserve">Settled Hydrous Ethanol Futures </w:t>
            </w:r>
            <w:r>
              <w:rPr>
                <w:rFonts w:ascii="Segoe UI" w:hAnsi="Segoe UI" w:cs="Segoe UI"/>
                <w:iCs/>
                <w:sz w:val="24"/>
                <w:szCs w:val="24"/>
                <w:lang w:val="en-US"/>
              </w:rPr>
              <w:t xml:space="preserve">and Options </w:t>
            </w:r>
            <w:r w:rsidRPr="005E4B69">
              <w:rPr>
                <w:rFonts w:ascii="Segoe UI" w:hAnsi="Segoe UI" w:cs="Segoe UI"/>
                <w:iCs/>
                <w:sz w:val="24"/>
                <w:szCs w:val="24"/>
                <w:lang w:val="en-US"/>
              </w:rPr>
              <w:t>(ETH)</w:t>
            </w:r>
          </w:p>
        </w:tc>
      </w:tr>
      <w:tr w:rsidR="004F0B43" w:rsidRPr="00CA44AC" w14:paraId="397510CF" w14:textId="77777777" w:rsidTr="003A6343">
        <w:tc>
          <w:tcPr>
            <w:tcW w:w="10191" w:type="dxa"/>
            <w:tcBorders>
              <w:top w:val="single" w:sz="4" w:space="0" w:color="auto"/>
              <w:left w:val="single" w:sz="12" w:space="0" w:color="auto"/>
              <w:bottom w:val="single" w:sz="4" w:space="0" w:color="auto"/>
              <w:right w:val="single" w:sz="4" w:space="0" w:color="auto"/>
            </w:tcBorders>
          </w:tcPr>
          <w:p w14:paraId="64194B92" w14:textId="7DA562A7" w:rsidR="004F0B43" w:rsidRPr="00255B72" w:rsidRDefault="004F0B43" w:rsidP="003A6343">
            <w:pPr>
              <w:spacing w:after="60" w:line="120" w:lineRule="atLeast"/>
              <w:ind w:left="731" w:hanging="731"/>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255B72">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255B72">
              <w:rPr>
                <w:rFonts w:ascii="Segoe UI" w:hAnsi="Segoe UI" w:cs="Segoe UI"/>
                <w:iCs/>
                <w:sz w:val="24"/>
                <w:szCs w:val="24"/>
                <w:lang w:val="en-US"/>
              </w:rPr>
              <w:t xml:space="preserve"> </w:t>
            </w:r>
            <w:r w:rsidRPr="005E4B69">
              <w:rPr>
                <w:rFonts w:ascii="Segoe UI" w:hAnsi="Segoe UI" w:cs="Segoe UI"/>
                <w:iCs/>
                <w:sz w:val="24"/>
                <w:szCs w:val="24"/>
                <w:lang w:val="en-US"/>
              </w:rPr>
              <w:t xml:space="preserve"> Cash-Settled Corn Futures</w:t>
            </w:r>
            <w:r>
              <w:rPr>
                <w:rFonts w:ascii="Segoe UI" w:hAnsi="Segoe UI" w:cs="Segoe UI"/>
                <w:iCs/>
                <w:sz w:val="24"/>
                <w:szCs w:val="24"/>
                <w:lang w:val="en-US"/>
              </w:rPr>
              <w:t xml:space="preserve"> AND </w:t>
            </w:r>
            <w:proofErr w:type="spellStart"/>
            <w:proofErr w:type="gramStart"/>
            <w:r>
              <w:rPr>
                <w:rFonts w:ascii="Segoe UI" w:hAnsi="Segoe UI" w:cs="Segoe UI"/>
                <w:iCs/>
                <w:sz w:val="24"/>
                <w:szCs w:val="24"/>
                <w:lang w:val="en-US"/>
              </w:rPr>
              <w:t>oPTIONS</w:t>
            </w:r>
            <w:proofErr w:type="spellEnd"/>
            <w:proofErr w:type="gramEnd"/>
            <w:r w:rsidRPr="005E4B69">
              <w:rPr>
                <w:rFonts w:ascii="Segoe UI" w:hAnsi="Segoe UI" w:cs="Segoe UI"/>
                <w:iCs/>
                <w:sz w:val="24"/>
                <w:szCs w:val="24"/>
                <w:lang w:val="en-US"/>
              </w:rPr>
              <w:t xml:space="preserve"> (CCM)</w:t>
            </w:r>
          </w:p>
        </w:tc>
      </w:tr>
      <w:tr w:rsidR="004F0B43" w:rsidRPr="00CA44AC" w14:paraId="4A3F4574" w14:textId="77777777" w:rsidTr="003A6343">
        <w:tc>
          <w:tcPr>
            <w:tcW w:w="10191" w:type="dxa"/>
            <w:tcBorders>
              <w:top w:val="single" w:sz="4" w:space="0" w:color="auto"/>
              <w:left w:val="single" w:sz="12" w:space="0" w:color="auto"/>
              <w:bottom w:val="single" w:sz="4" w:space="0" w:color="auto"/>
              <w:right w:val="single" w:sz="4" w:space="0" w:color="auto"/>
            </w:tcBorders>
          </w:tcPr>
          <w:p w14:paraId="4A58C30A" w14:textId="77777777" w:rsidR="004F0B43" w:rsidRPr="004F0B43" w:rsidRDefault="004F0B43" w:rsidP="003A6343">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4F0B43">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4F0B43">
              <w:rPr>
                <w:rFonts w:ascii="Segoe UI" w:hAnsi="Segoe UI" w:cs="Segoe UI"/>
                <w:iCs/>
                <w:sz w:val="24"/>
                <w:szCs w:val="24"/>
                <w:lang w:val="en-US"/>
              </w:rPr>
              <w:t xml:space="preserve"> </w:t>
            </w:r>
            <w:r w:rsidRPr="004F0B43">
              <w:rPr>
                <w:rFonts w:ascii="Segoe UI" w:hAnsi="Segoe UI" w:cs="Segoe UI"/>
                <w:lang w:val="en-US"/>
              </w:rPr>
              <w:t xml:space="preserve"> </w:t>
            </w:r>
            <w:r w:rsidRPr="004F0B43">
              <w:rPr>
                <w:rFonts w:ascii="Segoe UI" w:hAnsi="Segoe UI" w:cs="Segoe UI"/>
                <w:iCs/>
                <w:sz w:val="24"/>
                <w:szCs w:val="24"/>
                <w:lang w:val="en-US"/>
              </w:rPr>
              <w:t>US Dollar Futures Contract (DOL)</w:t>
            </w:r>
          </w:p>
        </w:tc>
      </w:tr>
      <w:tr w:rsidR="004F0B43" w:rsidRPr="00CA44AC" w14:paraId="6C85C243" w14:textId="77777777" w:rsidTr="003A6343">
        <w:tc>
          <w:tcPr>
            <w:tcW w:w="10191" w:type="dxa"/>
            <w:tcBorders>
              <w:top w:val="single" w:sz="4" w:space="0" w:color="auto"/>
              <w:left w:val="single" w:sz="12" w:space="0" w:color="auto"/>
              <w:bottom w:val="single" w:sz="4" w:space="0" w:color="auto"/>
              <w:right w:val="single" w:sz="4" w:space="0" w:color="auto"/>
            </w:tcBorders>
          </w:tcPr>
          <w:p w14:paraId="78583F6A" w14:textId="77777777" w:rsidR="004F0B43" w:rsidRPr="003D4993" w:rsidRDefault="004F0B43" w:rsidP="003A6343">
            <w:pPr>
              <w:spacing w:after="60" w:line="120" w:lineRule="atLeast"/>
              <w:jc w:val="both"/>
              <w:rPr>
                <w:rFonts w:ascii="Segoe UI" w:hAnsi="Segoe UI" w:cs="Segoe UI"/>
                <w:iCs/>
                <w:sz w:val="24"/>
                <w:szCs w:val="24"/>
                <w:lang w:val="es-AR"/>
              </w:rPr>
            </w:pPr>
            <w:r w:rsidRPr="003D4993">
              <w:rPr>
                <w:rFonts w:ascii="Segoe UI" w:hAnsi="Segoe UI" w:cs="Segoe UI"/>
                <w:iCs/>
                <w:sz w:val="24"/>
                <w:szCs w:val="24"/>
              </w:rPr>
              <w:lastRenderedPageBreak/>
              <w:fldChar w:fldCharType="begin">
                <w:ffData>
                  <w:name w:val="Texto62"/>
                  <w:enabled/>
                  <w:calcOnExit w:val="0"/>
                  <w:textInput>
                    <w:maxLength w:val="73"/>
                  </w:textInput>
                </w:ffData>
              </w:fldChar>
            </w:r>
            <w:r w:rsidRPr="003D4993">
              <w:rPr>
                <w:rFonts w:ascii="Segoe UI" w:hAnsi="Segoe UI" w:cs="Segoe UI"/>
                <w:iCs/>
                <w:sz w:val="24"/>
                <w:szCs w:val="24"/>
                <w:lang w:val="es-AR"/>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3D4993">
              <w:rPr>
                <w:rFonts w:ascii="Segoe UI" w:hAnsi="Segoe UI" w:cs="Segoe UI"/>
                <w:iCs/>
                <w:sz w:val="24"/>
                <w:szCs w:val="24"/>
                <w:lang w:val="es-AR"/>
              </w:rPr>
              <w:t xml:space="preserve"> </w:t>
            </w:r>
            <w:r w:rsidRPr="003D4993">
              <w:rPr>
                <w:rFonts w:ascii="Segoe UI" w:hAnsi="Segoe UI" w:cs="Segoe UI"/>
                <w:lang w:val="es-AR"/>
              </w:rPr>
              <w:t xml:space="preserve"> </w:t>
            </w:r>
            <w:r>
              <w:rPr>
                <w:rFonts w:ascii="Segoe UI" w:hAnsi="Segoe UI" w:cs="Segoe UI"/>
                <w:iCs/>
                <w:sz w:val="24"/>
                <w:szCs w:val="24"/>
                <w:lang w:val="es-AR"/>
              </w:rPr>
              <w:t xml:space="preserve">Mini US </w:t>
            </w:r>
            <w:proofErr w:type="spellStart"/>
            <w:r>
              <w:rPr>
                <w:rFonts w:ascii="Segoe UI" w:hAnsi="Segoe UI" w:cs="Segoe UI"/>
                <w:iCs/>
                <w:sz w:val="24"/>
                <w:szCs w:val="24"/>
                <w:lang w:val="es-AR"/>
              </w:rPr>
              <w:t>Dollar</w:t>
            </w:r>
            <w:proofErr w:type="spellEnd"/>
            <w:r>
              <w:rPr>
                <w:rFonts w:ascii="Segoe UI" w:hAnsi="Segoe UI" w:cs="Segoe UI"/>
                <w:iCs/>
                <w:sz w:val="24"/>
                <w:szCs w:val="24"/>
                <w:lang w:val="es-AR"/>
              </w:rPr>
              <w:t xml:space="preserve"> Futures </w:t>
            </w:r>
            <w:proofErr w:type="spellStart"/>
            <w:r>
              <w:rPr>
                <w:rFonts w:ascii="Segoe UI" w:hAnsi="Segoe UI" w:cs="Segoe UI"/>
                <w:iCs/>
                <w:sz w:val="24"/>
                <w:szCs w:val="24"/>
                <w:lang w:val="es-AR"/>
              </w:rPr>
              <w:t>Contract</w:t>
            </w:r>
            <w:proofErr w:type="spellEnd"/>
            <w:r w:rsidRPr="003D4993">
              <w:rPr>
                <w:rFonts w:ascii="Segoe UI" w:hAnsi="Segoe UI" w:cs="Segoe UI"/>
                <w:iCs/>
                <w:sz w:val="24"/>
                <w:szCs w:val="24"/>
                <w:lang w:val="es-AR"/>
              </w:rPr>
              <w:t xml:space="preserve"> (WDO)</w:t>
            </w:r>
          </w:p>
        </w:tc>
      </w:tr>
      <w:tr w:rsidR="004F0B43" w:rsidRPr="00CA44AC" w14:paraId="0DF9FFC0" w14:textId="77777777" w:rsidTr="003A6343">
        <w:tc>
          <w:tcPr>
            <w:tcW w:w="10191" w:type="dxa"/>
            <w:tcBorders>
              <w:top w:val="single" w:sz="4" w:space="0" w:color="auto"/>
              <w:left w:val="single" w:sz="12" w:space="0" w:color="auto"/>
              <w:bottom w:val="single" w:sz="12" w:space="0" w:color="auto"/>
              <w:right w:val="single" w:sz="4" w:space="0" w:color="auto"/>
            </w:tcBorders>
          </w:tcPr>
          <w:p w14:paraId="627A6ED0" w14:textId="77777777" w:rsidR="004F0B43" w:rsidRPr="004F0B43" w:rsidRDefault="004F0B43" w:rsidP="003A6343">
            <w:pPr>
              <w:spacing w:after="60" w:line="120" w:lineRule="atLeast"/>
              <w:jc w:val="both"/>
              <w:rPr>
                <w:rFonts w:ascii="Segoe UI" w:hAnsi="Segoe UI" w:cs="Segoe UI"/>
                <w:iCs/>
                <w:sz w:val="24"/>
                <w:szCs w:val="24"/>
                <w:lang w:val="en-US"/>
              </w:rPr>
            </w:pPr>
            <w:r w:rsidRPr="003D4993">
              <w:rPr>
                <w:rFonts w:ascii="Segoe UI" w:hAnsi="Segoe UI" w:cs="Segoe UI"/>
                <w:iCs/>
                <w:sz w:val="24"/>
                <w:szCs w:val="24"/>
              </w:rPr>
              <w:fldChar w:fldCharType="begin">
                <w:ffData>
                  <w:name w:val="Texto62"/>
                  <w:enabled/>
                  <w:calcOnExit w:val="0"/>
                  <w:textInput>
                    <w:maxLength w:val="73"/>
                  </w:textInput>
                </w:ffData>
              </w:fldChar>
            </w:r>
            <w:r w:rsidRPr="004F0B43">
              <w:rPr>
                <w:rFonts w:ascii="Segoe UI" w:hAnsi="Segoe UI" w:cs="Segoe UI"/>
                <w:iCs/>
                <w:sz w:val="24"/>
                <w:szCs w:val="24"/>
                <w:lang w:val="en-US"/>
              </w:rPr>
              <w:instrText xml:space="preserve"> FORMTEXT </w:instrText>
            </w:r>
            <w:r w:rsidRPr="003D4993">
              <w:rPr>
                <w:rFonts w:ascii="Segoe UI" w:hAnsi="Segoe UI" w:cs="Segoe UI"/>
                <w:iCs/>
                <w:sz w:val="24"/>
                <w:szCs w:val="24"/>
              </w:rPr>
            </w:r>
            <w:r w:rsidRPr="003D4993">
              <w:rPr>
                <w:rFonts w:ascii="Segoe UI" w:hAnsi="Segoe UI" w:cs="Segoe UI"/>
                <w:iCs/>
                <w:sz w:val="24"/>
                <w:szCs w:val="24"/>
              </w:rPr>
              <w:fldChar w:fldCharType="separate"/>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t> </w:t>
            </w:r>
            <w:r w:rsidRPr="003D4993">
              <w:rPr>
                <w:rFonts w:ascii="Segoe UI" w:hAnsi="Segoe UI" w:cs="Segoe UI"/>
                <w:iCs/>
                <w:sz w:val="24"/>
                <w:szCs w:val="24"/>
              </w:rPr>
              <w:fldChar w:fldCharType="end"/>
            </w:r>
            <w:r w:rsidRPr="004F0B43">
              <w:rPr>
                <w:rFonts w:ascii="Segoe UI" w:hAnsi="Segoe UI" w:cs="Segoe UI"/>
                <w:iCs/>
                <w:sz w:val="24"/>
                <w:szCs w:val="24"/>
                <w:lang w:val="en-US"/>
              </w:rPr>
              <w:t xml:space="preserve"> </w:t>
            </w:r>
            <w:r w:rsidRPr="004F0B43">
              <w:rPr>
                <w:rFonts w:ascii="Segoe UI" w:hAnsi="Segoe UI" w:cs="Segoe UI"/>
                <w:lang w:val="en-US"/>
              </w:rPr>
              <w:t xml:space="preserve"> </w:t>
            </w:r>
            <w:r w:rsidRPr="004F0B43">
              <w:rPr>
                <w:rFonts w:ascii="Segoe UI" w:hAnsi="Segoe UI" w:cs="Segoe UI"/>
                <w:iCs/>
                <w:sz w:val="24"/>
                <w:szCs w:val="24"/>
                <w:lang w:val="en-US"/>
              </w:rPr>
              <w:t>One-Day Interbank Deposit Futures Cont</w:t>
            </w:r>
            <w:r>
              <w:rPr>
                <w:rFonts w:ascii="Segoe UI" w:hAnsi="Segoe UI" w:cs="Segoe UI"/>
                <w:iCs/>
                <w:sz w:val="24"/>
                <w:szCs w:val="24"/>
                <w:lang w:val="en-US"/>
              </w:rPr>
              <w:t>ract</w:t>
            </w:r>
            <w:r w:rsidRPr="004F0B43">
              <w:rPr>
                <w:rFonts w:ascii="Segoe UI" w:hAnsi="Segoe UI" w:cs="Segoe UI"/>
                <w:iCs/>
                <w:sz w:val="24"/>
                <w:szCs w:val="24"/>
                <w:lang w:val="en-US"/>
              </w:rPr>
              <w:t xml:space="preserve"> (DI1)</w:t>
            </w:r>
          </w:p>
        </w:tc>
      </w:tr>
    </w:tbl>
    <w:p w14:paraId="27445656" w14:textId="77777777" w:rsidR="0043126E" w:rsidRPr="004F0B43" w:rsidRDefault="0043126E" w:rsidP="00ED6FFE">
      <w:pPr>
        <w:jc w:val="both"/>
        <w:rPr>
          <w:rFonts w:ascii="Segoe UI" w:hAnsi="Segoe UI" w:cs="Segoe UI"/>
          <w:sz w:val="24"/>
          <w:szCs w:val="24"/>
          <w:lang w:val="en-US"/>
        </w:rPr>
      </w:pPr>
    </w:p>
    <w:tbl>
      <w:tblPr>
        <w:tblStyle w:val="Tabelacomgrade"/>
        <w:tblW w:w="9975" w:type="dxa"/>
        <w:jc w:val="center"/>
        <w:tblLook w:val="04A0" w:firstRow="1" w:lastRow="0" w:firstColumn="1" w:lastColumn="0" w:noHBand="0" w:noVBand="1"/>
      </w:tblPr>
      <w:tblGrid>
        <w:gridCol w:w="9975"/>
      </w:tblGrid>
      <w:tr w:rsidR="0076251E" w:rsidRPr="003D4993" w14:paraId="41ED690F" w14:textId="77777777" w:rsidTr="00740A0C">
        <w:trPr>
          <w:trHeight w:val="719"/>
          <w:jc w:val="center"/>
        </w:trPr>
        <w:tc>
          <w:tcPr>
            <w:tcW w:w="9975" w:type="dxa"/>
            <w:shd w:val="clear" w:color="auto" w:fill="D9D9D9" w:themeFill="background1" w:themeFillShade="D9"/>
          </w:tcPr>
          <w:p w14:paraId="3A395BC7" w14:textId="6008FC90" w:rsidR="0076251E" w:rsidRPr="004F0B43" w:rsidRDefault="004F0B43" w:rsidP="00740A0C">
            <w:pPr>
              <w:spacing w:after="60" w:line="120" w:lineRule="atLeast"/>
              <w:ind w:left="142"/>
              <w:jc w:val="both"/>
              <w:rPr>
                <w:rFonts w:ascii="Segoe UI" w:hAnsi="Segoe UI" w:cs="Segoe UI"/>
                <w:b/>
                <w:caps/>
                <w:sz w:val="24"/>
                <w:szCs w:val="24"/>
                <w:lang w:val="en-US"/>
              </w:rPr>
            </w:pPr>
            <w:r w:rsidRPr="004F0B43">
              <w:rPr>
                <w:rFonts w:ascii="Segoe UI" w:hAnsi="Segoe UI" w:cs="Segoe UI"/>
                <w:b/>
                <w:caps/>
                <w:sz w:val="24"/>
                <w:szCs w:val="24"/>
                <w:lang w:val="en-US"/>
              </w:rPr>
              <w:t>SPECIFIC CLAUSES: market Maker a</w:t>
            </w:r>
            <w:r>
              <w:rPr>
                <w:rFonts w:ascii="Segoe UI" w:hAnsi="Segoe UI" w:cs="Segoe UI"/>
                <w:b/>
                <w:caps/>
                <w:sz w:val="24"/>
                <w:szCs w:val="24"/>
                <w:lang w:val="en-US"/>
              </w:rPr>
              <w:t>citivity in the commodity futures contract programs</w:t>
            </w:r>
          </w:p>
          <w:p w14:paraId="4582B1D7" w14:textId="11BB39D9" w:rsidR="0076251E" w:rsidRPr="003D4993" w:rsidRDefault="0076251E" w:rsidP="00740A0C">
            <w:pPr>
              <w:spacing w:after="60" w:line="120" w:lineRule="atLeast"/>
              <w:ind w:left="142"/>
              <w:jc w:val="both"/>
              <w:rPr>
                <w:rFonts w:ascii="Segoe UI" w:hAnsi="Segoe UI" w:cs="Segoe UI"/>
                <w:b/>
                <w:sz w:val="24"/>
                <w:szCs w:val="24"/>
              </w:rPr>
            </w:pPr>
            <w:r w:rsidRPr="003D4993">
              <w:rPr>
                <w:rFonts w:ascii="Segoe UI" w:hAnsi="Segoe UI" w:cs="Segoe UI"/>
                <w:b/>
                <w:sz w:val="24"/>
                <w:szCs w:val="24"/>
              </w:rPr>
              <w:t xml:space="preserve">Atuação do Formador de Mercado nos Programas </w:t>
            </w:r>
            <w:r w:rsidR="00CD2441" w:rsidRPr="003D4993">
              <w:rPr>
                <w:rStyle w:val="nfase"/>
                <w:rFonts w:ascii="Segoe UI" w:hAnsi="Segoe UI" w:cs="Segoe UI"/>
              </w:rPr>
              <w:t xml:space="preserve">para os Contratos Futuros </w:t>
            </w:r>
            <w:r w:rsidRPr="003D4993">
              <w:rPr>
                <w:rFonts w:ascii="Segoe UI" w:hAnsi="Segoe UI" w:cs="Segoe UI"/>
                <w:b/>
                <w:sz w:val="24"/>
                <w:szCs w:val="24"/>
              </w:rPr>
              <w:t xml:space="preserve">de </w:t>
            </w:r>
            <w:r w:rsidR="007E1D0A" w:rsidRPr="003D4993">
              <w:rPr>
                <w:rFonts w:ascii="Segoe UI" w:hAnsi="Segoe UI" w:cs="Segoe UI"/>
                <w:b/>
                <w:sz w:val="24"/>
                <w:szCs w:val="24"/>
              </w:rPr>
              <w:t>Commodities</w:t>
            </w:r>
          </w:p>
        </w:tc>
      </w:tr>
    </w:tbl>
    <w:p w14:paraId="4BE44A20" w14:textId="77777777" w:rsidR="0076251E" w:rsidRPr="003D4993" w:rsidRDefault="0076251E" w:rsidP="00740A0C">
      <w:pPr>
        <w:pStyle w:val="PargrafodaLista"/>
        <w:tabs>
          <w:tab w:val="left" w:pos="567"/>
        </w:tabs>
        <w:spacing w:after="60" w:line="120" w:lineRule="atLeast"/>
        <w:ind w:left="142"/>
        <w:rPr>
          <w:rFonts w:ascii="Segoe UI" w:eastAsiaTheme="minorHAnsi" w:hAnsi="Segoe UI" w:cs="Segoe UI"/>
          <w:b/>
        </w:rPr>
      </w:pPr>
    </w:p>
    <w:p w14:paraId="4DFEF956" w14:textId="36E20407" w:rsidR="00776C95" w:rsidRPr="004F0B43" w:rsidRDefault="004F0B43" w:rsidP="008245B6">
      <w:pPr>
        <w:pStyle w:val="PargrafodaLista"/>
        <w:numPr>
          <w:ilvl w:val="1"/>
          <w:numId w:val="1"/>
        </w:numPr>
        <w:tabs>
          <w:tab w:val="left" w:pos="567"/>
        </w:tabs>
        <w:spacing w:before="120" w:after="120"/>
        <w:ind w:left="851" w:hanging="494"/>
        <w:rPr>
          <w:rFonts w:ascii="Segoe UI" w:eastAsiaTheme="minorHAnsi" w:hAnsi="Segoe UI" w:cs="Segoe UI"/>
          <w:lang w:val="en-US"/>
        </w:rPr>
      </w:pPr>
      <w:r w:rsidRPr="004F0B43">
        <w:rPr>
          <w:rFonts w:ascii="Segoe UI" w:eastAsiaTheme="minorHAnsi" w:hAnsi="Segoe UI" w:cs="Segoe UI"/>
          <w:lang w:val="en-US"/>
        </w:rPr>
        <w:t>The provisions contained in t</w:t>
      </w:r>
      <w:r>
        <w:rPr>
          <w:rFonts w:ascii="Segoe UI" w:eastAsiaTheme="minorHAnsi" w:hAnsi="Segoe UI" w:cs="Segoe UI"/>
          <w:lang w:val="en-US"/>
        </w:rPr>
        <w:t>his Accreditation Instrument are an integral part of the Agreement of Accreditation for Market Maker Activity (Agreement), complementing it without prejudice to the terms and conditions therein, and must be considered specifically for the purposes of the activity of the Market Maker and Intermediary, in relation to the assets designated above.</w:t>
      </w:r>
    </w:p>
    <w:p w14:paraId="68B171B3" w14:textId="03787F34" w:rsidR="002939AF" w:rsidRPr="004F0B43" w:rsidRDefault="004F0B43" w:rsidP="008245B6">
      <w:pPr>
        <w:pStyle w:val="PargrafodaLista"/>
        <w:numPr>
          <w:ilvl w:val="1"/>
          <w:numId w:val="1"/>
        </w:numPr>
        <w:tabs>
          <w:tab w:val="left" w:pos="567"/>
        </w:tabs>
        <w:spacing w:before="120" w:after="120"/>
        <w:ind w:left="851" w:hanging="494"/>
        <w:rPr>
          <w:rFonts w:ascii="Segoe UI" w:eastAsiaTheme="minorHAnsi" w:hAnsi="Segoe UI" w:cs="Segoe UI"/>
          <w:lang w:val="en-US"/>
        </w:rPr>
      </w:pPr>
      <w:r w:rsidRPr="004F0B43">
        <w:rPr>
          <w:rFonts w:ascii="Segoe UI" w:eastAsiaTheme="minorHAnsi" w:hAnsi="Segoe UI" w:cs="Segoe UI"/>
          <w:lang w:val="en-US"/>
        </w:rPr>
        <w:t xml:space="preserve">The Intermediary, upon </w:t>
      </w:r>
      <w:r>
        <w:rPr>
          <w:rFonts w:ascii="Segoe UI" w:eastAsiaTheme="minorHAnsi" w:hAnsi="Segoe UI" w:cs="Segoe UI"/>
          <w:lang w:val="en-US"/>
        </w:rPr>
        <w:t>signature of this Accreditation Instrument, declares that it is aware of, agrees with, complies with and is obligated under all of the clauses, terms and conditions of the Agreement, as set forth in Clause 8, as well as in this Accreditation Instrument, for the purposes of Market Maker activity that is the subject of Circular Letter</w:t>
      </w:r>
      <w:r w:rsidRPr="004F0B43">
        <w:rPr>
          <w:rFonts w:ascii="Segoe UI" w:eastAsiaTheme="minorHAnsi" w:hAnsi="Segoe UI" w:cs="Segoe UI"/>
          <w:lang w:val="en-US"/>
        </w:rPr>
        <w:t xml:space="preserve"> </w:t>
      </w:r>
      <w:r w:rsidR="00776C95" w:rsidRPr="004F0B43">
        <w:rPr>
          <w:rFonts w:ascii="Segoe UI" w:eastAsiaTheme="minorHAnsi" w:hAnsi="Segoe UI" w:cs="Segoe UI"/>
          <w:lang w:val="en-US"/>
        </w:rPr>
        <w:t xml:space="preserve"> [</w:t>
      </w:r>
      <w:r w:rsidR="00600D5E" w:rsidRPr="003D4993">
        <w:rPr>
          <w:rFonts w:ascii="Segoe UI" w:hAnsi="Segoe UI" w:cs="Segoe UI"/>
          <w:iCs/>
        </w:rPr>
        <w:fldChar w:fldCharType="begin">
          <w:ffData>
            <w:name w:val="Texto62"/>
            <w:enabled/>
            <w:calcOnExit w:val="0"/>
            <w:textInput>
              <w:maxLength w:val="73"/>
            </w:textInput>
          </w:ffData>
        </w:fldChar>
      </w:r>
      <w:r w:rsidR="00600D5E" w:rsidRPr="004F0B43">
        <w:rPr>
          <w:rFonts w:ascii="Segoe UI" w:hAnsi="Segoe UI" w:cs="Segoe UI"/>
          <w:iCs/>
          <w:lang w:val="en-US"/>
        </w:rPr>
        <w:instrText xml:space="preserve"> FORMTEXT </w:instrText>
      </w:r>
      <w:r w:rsidR="00600D5E" w:rsidRPr="003D4993">
        <w:rPr>
          <w:rFonts w:ascii="Segoe UI" w:hAnsi="Segoe UI" w:cs="Segoe UI"/>
          <w:iCs/>
        </w:rPr>
      </w:r>
      <w:r w:rsidR="00600D5E" w:rsidRPr="003D4993">
        <w:rPr>
          <w:rFonts w:ascii="Segoe UI" w:hAnsi="Segoe UI" w:cs="Segoe UI"/>
          <w:iCs/>
        </w:rPr>
        <w:fldChar w:fldCharType="separate"/>
      </w:r>
      <w:r w:rsidR="00600D5E" w:rsidRPr="003D4993">
        <w:rPr>
          <w:rFonts w:ascii="Segoe UI" w:hAnsi="Segoe UI" w:cs="Segoe UI"/>
          <w:iCs/>
        </w:rPr>
        <w:t> </w:t>
      </w:r>
      <w:r w:rsidR="00600D5E" w:rsidRPr="003D4993">
        <w:rPr>
          <w:rFonts w:ascii="Segoe UI" w:hAnsi="Segoe UI" w:cs="Segoe UI"/>
          <w:iCs/>
        </w:rPr>
        <w:t> </w:t>
      </w:r>
      <w:r w:rsidR="00600D5E" w:rsidRPr="003D4993">
        <w:rPr>
          <w:rFonts w:ascii="Segoe UI" w:hAnsi="Segoe UI" w:cs="Segoe UI"/>
          <w:iCs/>
        </w:rPr>
        <w:t> </w:t>
      </w:r>
      <w:r w:rsidR="00600D5E" w:rsidRPr="003D4993">
        <w:rPr>
          <w:rFonts w:ascii="Segoe UI" w:hAnsi="Segoe UI" w:cs="Segoe UI"/>
          <w:iCs/>
        </w:rPr>
        <w:t> </w:t>
      </w:r>
      <w:r w:rsidR="00600D5E" w:rsidRPr="003D4993">
        <w:rPr>
          <w:rFonts w:ascii="Segoe UI" w:hAnsi="Segoe UI" w:cs="Segoe UI"/>
          <w:iCs/>
        </w:rPr>
        <w:t> </w:t>
      </w:r>
      <w:r w:rsidR="00600D5E" w:rsidRPr="003D4993">
        <w:rPr>
          <w:rFonts w:ascii="Segoe UI" w:hAnsi="Segoe UI" w:cs="Segoe UI"/>
          <w:iCs/>
        </w:rPr>
        <w:fldChar w:fldCharType="end"/>
      </w:r>
      <w:r w:rsidR="00776C95" w:rsidRPr="004F0B43">
        <w:rPr>
          <w:rFonts w:ascii="Segoe UI" w:eastAsiaTheme="minorHAnsi" w:hAnsi="Segoe UI" w:cs="Segoe UI"/>
          <w:lang w:val="en-US"/>
        </w:rPr>
        <w:t>]</w:t>
      </w:r>
      <w:r w:rsidR="00EE0D66" w:rsidRPr="004F0B43">
        <w:rPr>
          <w:rFonts w:ascii="Segoe UI" w:eastAsiaTheme="minorHAnsi" w:hAnsi="Segoe UI" w:cs="Segoe UI"/>
          <w:lang w:val="en-US"/>
        </w:rPr>
        <w:t xml:space="preserve"> (</w:t>
      </w:r>
      <w:r>
        <w:rPr>
          <w:rFonts w:ascii="Segoe UI" w:eastAsiaTheme="minorHAnsi" w:hAnsi="Segoe UI" w:cs="Segoe UI"/>
          <w:b/>
          <w:bCs/>
          <w:lang w:val="en-US"/>
        </w:rPr>
        <w:t>Circular Letter</w:t>
      </w:r>
      <w:r w:rsidR="00EE0D66" w:rsidRPr="004F0B43">
        <w:rPr>
          <w:rFonts w:ascii="Segoe UI" w:eastAsiaTheme="minorHAnsi" w:hAnsi="Segoe UI" w:cs="Segoe UI"/>
          <w:lang w:val="en-US"/>
        </w:rPr>
        <w:t>)</w:t>
      </w:r>
      <w:r w:rsidR="002939AF" w:rsidRPr="004F0B43">
        <w:rPr>
          <w:rFonts w:ascii="Segoe UI" w:eastAsiaTheme="minorHAnsi" w:hAnsi="Segoe UI" w:cs="Segoe UI"/>
          <w:lang w:val="en-US"/>
        </w:rPr>
        <w:t xml:space="preserve">. </w:t>
      </w:r>
    </w:p>
    <w:p w14:paraId="100B8CD8" w14:textId="501DD1A4" w:rsidR="004F0B43" w:rsidRDefault="004F0B43" w:rsidP="008245B6">
      <w:pPr>
        <w:pStyle w:val="PargrafodaLista"/>
        <w:numPr>
          <w:ilvl w:val="1"/>
          <w:numId w:val="1"/>
        </w:numPr>
        <w:tabs>
          <w:tab w:val="left" w:pos="567"/>
        </w:tabs>
        <w:spacing w:before="120" w:after="120"/>
        <w:ind w:left="851" w:hanging="494"/>
        <w:rPr>
          <w:rFonts w:ascii="Segoe UI" w:eastAsiaTheme="minorHAnsi" w:hAnsi="Segoe UI" w:cs="Segoe UI"/>
          <w:lang w:val="en-US"/>
        </w:rPr>
      </w:pPr>
      <w:r w:rsidRPr="004F0B43">
        <w:rPr>
          <w:rFonts w:ascii="Segoe UI" w:eastAsiaTheme="minorHAnsi" w:hAnsi="Segoe UI" w:cs="Segoe UI"/>
          <w:lang w:val="en-US"/>
        </w:rPr>
        <w:t>The Market Maker and intermediar</w:t>
      </w:r>
      <w:r>
        <w:rPr>
          <w:rFonts w:ascii="Segoe UI" w:eastAsiaTheme="minorHAnsi" w:hAnsi="Segoe UI" w:cs="Segoe UI"/>
          <w:lang w:val="en-US"/>
        </w:rPr>
        <w:t>y</w:t>
      </w:r>
      <w:r w:rsidRPr="004F0B43">
        <w:rPr>
          <w:rFonts w:ascii="Segoe UI" w:eastAsiaTheme="minorHAnsi" w:hAnsi="Segoe UI" w:cs="Segoe UI"/>
          <w:lang w:val="en-US"/>
        </w:rPr>
        <w:t xml:space="preserve"> may not:</w:t>
      </w:r>
    </w:p>
    <w:p w14:paraId="40F5D265" w14:textId="7C545DAE" w:rsidR="004F0B43" w:rsidRDefault="004F0B43" w:rsidP="004F0B43">
      <w:pPr>
        <w:pStyle w:val="PargrafodaLista"/>
        <w:numPr>
          <w:ilvl w:val="0"/>
          <w:numId w:val="6"/>
        </w:numPr>
        <w:tabs>
          <w:tab w:val="left" w:pos="567"/>
        </w:tabs>
        <w:spacing w:before="120" w:after="120"/>
        <w:rPr>
          <w:rFonts w:ascii="Segoe UI" w:eastAsiaTheme="minorHAnsi" w:hAnsi="Segoe UI" w:cs="Segoe UI"/>
          <w:lang w:val="en-US"/>
        </w:rPr>
      </w:pPr>
      <w:r>
        <w:rPr>
          <w:rFonts w:ascii="Segoe UI" w:eastAsiaTheme="minorHAnsi" w:hAnsi="Segoe UI" w:cs="Segoe UI"/>
          <w:lang w:val="en-US"/>
        </w:rPr>
        <w:t>Perform any kind of</w:t>
      </w:r>
      <w:r>
        <w:rPr>
          <w:rFonts w:ascii="Segoe UI" w:eastAsiaTheme="minorHAnsi" w:hAnsi="Segoe UI" w:cs="Segoe UI"/>
          <w:lang w:val="en-US"/>
        </w:rPr>
        <w:tab/>
        <w:t xml:space="preserve"> reverse engineering to measure or discover the trading volume of the other market makers and/or intermediaries.</w:t>
      </w:r>
    </w:p>
    <w:p w14:paraId="0CE478D4" w14:textId="78BF9216" w:rsidR="004F0B43" w:rsidRPr="004F0B43" w:rsidRDefault="004F0B43" w:rsidP="004F0B43">
      <w:pPr>
        <w:pStyle w:val="PargrafodaLista"/>
        <w:numPr>
          <w:ilvl w:val="0"/>
          <w:numId w:val="6"/>
        </w:numPr>
        <w:tabs>
          <w:tab w:val="left" w:pos="567"/>
        </w:tabs>
        <w:spacing w:before="120" w:after="120"/>
        <w:rPr>
          <w:rFonts w:ascii="Segoe UI" w:eastAsiaTheme="minorHAnsi" w:hAnsi="Segoe UI" w:cs="Segoe UI"/>
          <w:lang w:val="en-US"/>
        </w:rPr>
      </w:pPr>
      <w:r>
        <w:rPr>
          <w:rFonts w:ascii="Segoe UI" w:eastAsiaTheme="minorHAnsi" w:hAnsi="Segoe UI" w:cs="Segoe UI"/>
          <w:lang w:val="en-US"/>
        </w:rPr>
        <w:t>Use or share data obtained from participation in the Market Maker Program for the Market Maker Program with any third parties.</w:t>
      </w:r>
    </w:p>
    <w:p w14:paraId="7A63C314" w14:textId="73D18A92" w:rsidR="002939AF" w:rsidRDefault="0043126E" w:rsidP="008245B6">
      <w:pPr>
        <w:pStyle w:val="PargrafodaLista"/>
        <w:numPr>
          <w:ilvl w:val="1"/>
          <w:numId w:val="1"/>
        </w:numPr>
        <w:tabs>
          <w:tab w:val="left" w:pos="567"/>
        </w:tabs>
        <w:spacing w:before="120" w:after="120"/>
        <w:ind w:left="851" w:hanging="494"/>
        <w:rPr>
          <w:rFonts w:ascii="Segoe UI" w:eastAsiaTheme="minorHAnsi" w:hAnsi="Segoe UI" w:cs="Segoe UI"/>
          <w:lang w:val="en-US"/>
        </w:rPr>
      </w:pPr>
      <w:r>
        <w:rPr>
          <w:rFonts w:ascii="Segoe UI" w:eastAsiaTheme="minorHAnsi" w:hAnsi="Segoe UI" w:cs="Segoe UI"/>
          <w:lang w:val="en-US"/>
        </w:rPr>
        <w:t xml:space="preserve">The Market Maker, Intermediary and Clearing Member recognize that B3 is in </w:t>
      </w:r>
      <w:proofErr w:type="gramStart"/>
      <w:r>
        <w:rPr>
          <w:rFonts w:ascii="Segoe UI" w:eastAsiaTheme="minorHAnsi" w:hAnsi="Segoe UI" w:cs="Segoe UI"/>
          <w:lang w:val="en-US"/>
        </w:rPr>
        <w:t>way</w:t>
      </w:r>
      <w:proofErr w:type="gramEnd"/>
      <w:r>
        <w:rPr>
          <w:rFonts w:ascii="Segoe UI" w:eastAsiaTheme="minorHAnsi" w:hAnsi="Segoe UI" w:cs="Segoe UI"/>
          <w:lang w:val="en-US"/>
        </w:rPr>
        <w:t xml:space="preserve"> responsible for failure to comply with the obligations described in the above clause.</w:t>
      </w:r>
    </w:p>
    <w:p w14:paraId="3D472AFE" w14:textId="142B1C84" w:rsidR="0043126E" w:rsidRPr="004F0B43" w:rsidRDefault="0043126E" w:rsidP="008245B6">
      <w:pPr>
        <w:pStyle w:val="PargrafodaLista"/>
        <w:numPr>
          <w:ilvl w:val="1"/>
          <w:numId w:val="1"/>
        </w:numPr>
        <w:tabs>
          <w:tab w:val="left" w:pos="567"/>
        </w:tabs>
        <w:spacing w:before="120" w:after="120"/>
        <w:ind w:left="851" w:hanging="494"/>
        <w:rPr>
          <w:rFonts w:ascii="Segoe UI" w:eastAsiaTheme="minorHAnsi" w:hAnsi="Segoe UI" w:cs="Segoe UI"/>
          <w:lang w:val="en-US"/>
        </w:rPr>
      </w:pPr>
      <w:r>
        <w:rPr>
          <w:rFonts w:ascii="Segoe UI" w:eastAsiaTheme="minorHAnsi" w:hAnsi="Segoe UI" w:cs="Segoe UI"/>
          <w:lang w:val="en-US"/>
        </w:rPr>
        <w:t>The Market Maker: (</w:t>
      </w:r>
      <w:proofErr w:type="spellStart"/>
      <w:r>
        <w:rPr>
          <w:rFonts w:ascii="Segoe UI" w:eastAsiaTheme="minorHAnsi" w:hAnsi="Segoe UI" w:cs="Segoe UI"/>
          <w:lang w:val="en-US"/>
        </w:rPr>
        <w:t>i</w:t>
      </w:r>
      <w:proofErr w:type="spellEnd"/>
      <w:r>
        <w:rPr>
          <w:rFonts w:ascii="Segoe UI" w:eastAsiaTheme="minorHAnsi" w:hAnsi="Segoe UI" w:cs="Segoe UI"/>
          <w:lang w:val="en-US"/>
        </w:rPr>
        <w:t>) declares and recognizes that consent to this Accreditation Instrument is irrevocable and indefeasible; (ii) vouches that it has the regulatory authorizations and technical-operational authorizations required for the performance of Market Maker activities; and (iii) undertakes to meet all of the requirements foreseen in Circular Letter (</w:t>
      </w:r>
      <w:r w:rsidRPr="003D4993">
        <w:rPr>
          <w:rFonts w:ascii="Segoe UI" w:hAnsi="Segoe UI" w:cs="Segoe UI"/>
          <w:iCs/>
        </w:rPr>
        <w:fldChar w:fldCharType="begin">
          <w:ffData>
            <w:name w:val="Texto62"/>
            <w:enabled/>
            <w:calcOnExit w:val="0"/>
            <w:textInput>
              <w:maxLength w:val="73"/>
            </w:textInput>
          </w:ffData>
        </w:fldChar>
      </w:r>
      <w:r w:rsidRPr="004F0B43">
        <w:rPr>
          <w:rFonts w:ascii="Segoe UI" w:hAnsi="Segoe UI" w:cs="Segoe UI"/>
          <w:iCs/>
          <w:lang w:val="en-US"/>
        </w:rPr>
        <w:instrText xml:space="preserve"> FORMTEXT </w:instrText>
      </w:r>
      <w:r w:rsidRPr="003D4993">
        <w:rPr>
          <w:rFonts w:ascii="Segoe UI" w:hAnsi="Segoe UI" w:cs="Segoe UI"/>
          <w:iCs/>
        </w:rPr>
      </w:r>
      <w:r w:rsidRPr="003D4993">
        <w:rPr>
          <w:rFonts w:ascii="Segoe UI" w:hAnsi="Segoe UI" w:cs="Segoe UI"/>
          <w:iCs/>
        </w:rPr>
        <w:fldChar w:fldCharType="separate"/>
      </w:r>
      <w:r w:rsidRPr="003D4993">
        <w:rPr>
          <w:rFonts w:ascii="Segoe UI" w:hAnsi="Segoe UI" w:cs="Segoe UI"/>
          <w:iCs/>
        </w:rPr>
        <w:t> </w:t>
      </w:r>
      <w:r w:rsidRPr="003D4993">
        <w:rPr>
          <w:rFonts w:ascii="Segoe UI" w:hAnsi="Segoe UI" w:cs="Segoe UI"/>
          <w:iCs/>
        </w:rPr>
        <w:t> </w:t>
      </w:r>
      <w:r w:rsidRPr="003D4993">
        <w:rPr>
          <w:rFonts w:ascii="Segoe UI" w:hAnsi="Segoe UI" w:cs="Segoe UI"/>
          <w:iCs/>
        </w:rPr>
        <w:t> </w:t>
      </w:r>
      <w:r w:rsidRPr="003D4993">
        <w:rPr>
          <w:rFonts w:ascii="Segoe UI" w:hAnsi="Segoe UI" w:cs="Segoe UI"/>
          <w:iCs/>
        </w:rPr>
        <w:t> </w:t>
      </w:r>
      <w:r w:rsidRPr="003D4993">
        <w:rPr>
          <w:rFonts w:ascii="Segoe UI" w:hAnsi="Segoe UI" w:cs="Segoe UI"/>
          <w:iCs/>
        </w:rPr>
        <w:t> </w:t>
      </w:r>
      <w:r w:rsidRPr="003D4993">
        <w:rPr>
          <w:rFonts w:ascii="Segoe UI" w:hAnsi="Segoe UI" w:cs="Segoe UI"/>
          <w:iCs/>
        </w:rPr>
        <w:fldChar w:fldCharType="end"/>
      </w:r>
      <w:r>
        <w:rPr>
          <w:rFonts w:ascii="Segoe UI" w:eastAsiaTheme="minorHAnsi" w:hAnsi="Segoe UI" w:cs="Segoe UI"/>
          <w:lang w:val="en-US"/>
        </w:rPr>
        <w:t>) and in the applicable regulations.</w:t>
      </w:r>
    </w:p>
    <w:p w14:paraId="731C67B5" w14:textId="2AF4A43E" w:rsidR="0076251E" w:rsidRPr="004F0B43" w:rsidRDefault="0076251E" w:rsidP="00740A0C">
      <w:pPr>
        <w:pStyle w:val="CONTRATO"/>
        <w:tabs>
          <w:tab w:val="clear" w:pos="360"/>
        </w:tabs>
        <w:ind w:left="142"/>
        <w:rPr>
          <w:rFonts w:ascii="Segoe UI" w:hAnsi="Segoe UI" w:cs="Segoe UI"/>
          <w:szCs w:val="24"/>
          <w:lang w:val="en-US"/>
        </w:rPr>
      </w:pPr>
    </w:p>
    <w:p w14:paraId="23C37C46" w14:textId="15A31FF2" w:rsidR="0076251E" w:rsidRPr="003D4993" w:rsidRDefault="0076251E" w:rsidP="00740A0C">
      <w:pPr>
        <w:tabs>
          <w:tab w:val="left" w:pos="459"/>
        </w:tabs>
        <w:spacing w:after="120" w:line="240" w:lineRule="atLeast"/>
        <w:ind w:left="142" w:hanging="567"/>
        <w:jc w:val="center"/>
        <w:rPr>
          <w:rFonts w:ascii="Segoe UI" w:hAnsi="Segoe UI" w:cs="Segoe UI"/>
          <w:sz w:val="24"/>
          <w:szCs w:val="24"/>
        </w:rPr>
      </w:pPr>
      <w:r w:rsidRPr="003D4993">
        <w:rPr>
          <w:rFonts w:ascii="Segoe UI" w:hAnsi="Segoe UI" w:cs="Segoe UI"/>
          <w:sz w:val="24"/>
          <w:szCs w:val="24"/>
        </w:rPr>
        <w:t xml:space="preserve">São Paulo, </w:t>
      </w: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r w:rsidRPr="003D4993">
        <w:rPr>
          <w:rFonts w:ascii="Segoe UI" w:hAnsi="Segoe UI" w:cs="Segoe UI"/>
          <w:sz w:val="24"/>
          <w:szCs w:val="24"/>
        </w:rPr>
        <w:t xml:space="preserve"> </w:t>
      </w: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r w:rsidRPr="003D4993">
        <w:rPr>
          <w:rFonts w:ascii="Segoe UI" w:hAnsi="Segoe UI" w:cs="Segoe UI"/>
          <w:sz w:val="24"/>
          <w:szCs w:val="24"/>
        </w:rPr>
        <w:t xml:space="preserve">  </w:t>
      </w:r>
      <w:r w:rsidRPr="003D4993">
        <w:rPr>
          <w:rFonts w:ascii="Segoe UI" w:hAnsi="Segoe UI" w:cs="Segoe UI"/>
          <w:i/>
          <w:sz w:val="24"/>
          <w:szCs w:val="24"/>
        </w:rPr>
        <w:fldChar w:fldCharType="begin">
          <w:ffData>
            <w:name w:val="Texto62"/>
            <w:enabled/>
            <w:calcOnExit w:val="0"/>
            <w:textInput>
              <w:maxLength w:val="73"/>
            </w:textInput>
          </w:ffData>
        </w:fldChar>
      </w:r>
      <w:r w:rsidRPr="003D4993">
        <w:rPr>
          <w:rFonts w:ascii="Segoe UI" w:hAnsi="Segoe UI" w:cs="Segoe UI"/>
          <w:i/>
          <w:sz w:val="24"/>
          <w:szCs w:val="24"/>
        </w:rPr>
        <w:instrText xml:space="preserve"> FORMTEXT </w:instrText>
      </w:r>
      <w:r w:rsidRPr="003D4993">
        <w:rPr>
          <w:rFonts w:ascii="Segoe UI" w:hAnsi="Segoe UI" w:cs="Segoe UI"/>
          <w:i/>
          <w:sz w:val="24"/>
          <w:szCs w:val="24"/>
        </w:rPr>
      </w:r>
      <w:r w:rsidRPr="003D4993">
        <w:rPr>
          <w:rFonts w:ascii="Segoe UI" w:hAnsi="Segoe UI" w:cs="Segoe UI"/>
          <w:i/>
          <w:sz w:val="24"/>
          <w:szCs w:val="24"/>
        </w:rPr>
        <w:fldChar w:fldCharType="separate"/>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t> </w:t>
      </w:r>
      <w:r w:rsidRPr="003D4993">
        <w:rPr>
          <w:rFonts w:ascii="Segoe UI" w:hAnsi="Segoe UI" w:cs="Segoe UI"/>
          <w:i/>
          <w:sz w:val="24"/>
          <w:szCs w:val="24"/>
        </w:rPr>
        <w:fldChar w:fldCharType="end"/>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76251E" w:rsidRPr="003D4993" w14:paraId="4128BF99" w14:textId="77777777" w:rsidTr="00095D5C">
        <w:tc>
          <w:tcPr>
            <w:tcW w:w="8494" w:type="dxa"/>
            <w:gridSpan w:val="3"/>
          </w:tcPr>
          <w:p w14:paraId="2A19A1B7" w14:textId="77777777" w:rsidR="0076251E" w:rsidRDefault="0076251E" w:rsidP="00F10942">
            <w:pPr>
              <w:tabs>
                <w:tab w:val="center" w:pos="4139"/>
                <w:tab w:val="left" w:pos="6795"/>
              </w:tabs>
              <w:ind w:left="142"/>
              <w:rPr>
                <w:rFonts w:ascii="Segoe UI" w:hAnsi="Segoe UI" w:cs="Segoe UI"/>
                <w:b/>
                <w:sz w:val="24"/>
                <w:szCs w:val="24"/>
              </w:rPr>
            </w:pPr>
            <w:r w:rsidRPr="003D4993">
              <w:rPr>
                <w:rFonts w:ascii="Segoe UI" w:hAnsi="Segoe UI" w:cs="Segoe UI"/>
                <w:b/>
                <w:sz w:val="24"/>
                <w:szCs w:val="24"/>
              </w:rPr>
              <w:tab/>
            </w:r>
            <w:r w:rsidR="0043126E">
              <w:rPr>
                <w:rFonts w:ascii="Segoe UI" w:hAnsi="Segoe UI" w:cs="Segoe UI"/>
                <w:b/>
                <w:sz w:val="24"/>
                <w:szCs w:val="24"/>
              </w:rPr>
              <w:t xml:space="preserve">Market </w:t>
            </w:r>
            <w:proofErr w:type="spellStart"/>
            <w:r w:rsidR="0043126E">
              <w:rPr>
                <w:rFonts w:ascii="Segoe UI" w:hAnsi="Segoe UI" w:cs="Segoe UI"/>
                <w:b/>
                <w:sz w:val="24"/>
                <w:szCs w:val="24"/>
              </w:rPr>
              <w:t>Maker</w:t>
            </w:r>
            <w:proofErr w:type="spellEnd"/>
          </w:p>
          <w:p w14:paraId="09F02B6D" w14:textId="77777777" w:rsidR="0043126E" w:rsidRDefault="0043126E" w:rsidP="00F10942">
            <w:pPr>
              <w:tabs>
                <w:tab w:val="center" w:pos="4139"/>
                <w:tab w:val="left" w:pos="6795"/>
              </w:tabs>
              <w:ind w:left="142"/>
              <w:rPr>
                <w:rFonts w:ascii="Segoe UI" w:hAnsi="Segoe UI" w:cs="Segoe UI"/>
                <w:b/>
                <w:sz w:val="24"/>
                <w:szCs w:val="24"/>
              </w:rPr>
            </w:pPr>
          </w:p>
          <w:p w14:paraId="39565C89" w14:textId="23EC0E12" w:rsidR="0043126E" w:rsidRPr="003D4993" w:rsidRDefault="0043126E" w:rsidP="00F10942">
            <w:pPr>
              <w:tabs>
                <w:tab w:val="center" w:pos="4139"/>
                <w:tab w:val="left" w:pos="6795"/>
              </w:tabs>
              <w:ind w:left="142"/>
              <w:rPr>
                <w:rFonts w:ascii="Segoe UI" w:hAnsi="Segoe UI" w:cs="Segoe UI"/>
                <w:b/>
                <w:sz w:val="24"/>
                <w:szCs w:val="24"/>
              </w:rPr>
            </w:pPr>
          </w:p>
        </w:tc>
      </w:tr>
      <w:tr w:rsidR="0076251E" w:rsidRPr="003D4993" w14:paraId="3F48DE95" w14:textId="77777777" w:rsidTr="00095D5C">
        <w:tc>
          <w:tcPr>
            <w:tcW w:w="4106" w:type="dxa"/>
            <w:tcBorders>
              <w:top w:val="single" w:sz="4" w:space="0" w:color="auto"/>
            </w:tcBorders>
          </w:tcPr>
          <w:p w14:paraId="534B2387" w14:textId="3B123163" w:rsidR="0076251E" w:rsidRPr="003D4993" w:rsidRDefault="0043126E" w:rsidP="00740A0C">
            <w:pPr>
              <w:ind w:left="142"/>
              <w:rPr>
                <w:rFonts w:ascii="Segoe UI" w:hAnsi="Segoe UI" w:cs="Segoe UI"/>
                <w:sz w:val="24"/>
                <w:szCs w:val="24"/>
              </w:rPr>
            </w:pPr>
            <w:proofErr w:type="spellStart"/>
            <w:r>
              <w:rPr>
                <w:rFonts w:ascii="Segoe UI" w:hAnsi="Segoe UI" w:cs="Segoe UI"/>
                <w:sz w:val="24"/>
                <w:szCs w:val="24"/>
              </w:rPr>
              <w:t>Name</w:t>
            </w:r>
            <w:proofErr w:type="spellEnd"/>
            <w:r w:rsidR="0076251E" w:rsidRPr="003D4993">
              <w:rPr>
                <w:rFonts w:ascii="Segoe UI" w:hAnsi="Segoe UI" w:cs="Segoe UI"/>
                <w:sz w:val="24"/>
                <w:szCs w:val="24"/>
              </w:rPr>
              <w:t>:</w:t>
            </w:r>
            <w:r w:rsidR="00D17CE2">
              <w:rPr>
                <w:rFonts w:ascii="Segoe UI" w:hAnsi="Segoe UI" w:cs="Segoe UI"/>
                <w:sz w:val="24"/>
                <w:szCs w:val="24"/>
              </w:rPr>
              <w:t xml:space="preserve"> </w:t>
            </w:r>
          </w:p>
          <w:p w14:paraId="049ECECF" w14:textId="39811C33" w:rsidR="0076251E" w:rsidRPr="003D4993" w:rsidRDefault="0043126E" w:rsidP="00740A0C">
            <w:pPr>
              <w:ind w:left="142"/>
              <w:rPr>
                <w:rFonts w:ascii="Segoe UI" w:hAnsi="Segoe UI" w:cs="Segoe UI"/>
                <w:sz w:val="24"/>
                <w:szCs w:val="24"/>
              </w:rPr>
            </w:pPr>
            <w:r>
              <w:rPr>
                <w:rFonts w:ascii="Segoe UI" w:hAnsi="Segoe UI" w:cs="Segoe UI"/>
                <w:sz w:val="24"/>
                <w:szCs w:val="24"/>
              </w:rPr>
              <w:t>Position</w:t>
            </w:r>
            <w:r w:rsidR="0076251E" w:rsidRPr="003D4993">
              <w:rPr>
                <w:rFonts w:ascii="Segoe UI" w:hAnsi="Segoe UI" w:cs="Segoe UI"/>
                <w:sz w:val="24"/>
                <w:szCs w:val="24"/>
              </w:rPr>
              <w:t>:</w:t>
            </w:r>
          </w:p>
        </w:tc>
        <w:tc>
          <w:tcPr>
            <w:tcW w:w="284" w:type="dxa"/>
          </w:tcPr>
          <w:p w14:paraId="5B7089BA" w14:textId="77777777" w:rsidR="0076251E" w:rsidRPr="003D4993" w:rsidRDefault="0076251E" w:rsidP="00740A0C">
            <w:pPr>
              <w:ind w:left="142"/>
              <w:rPr>
                <w:rFonts w:ascii="Segoe UI" w:hAnsi="Segoe UI" w:cs="Segoe UI"/>
                <w:sz w:val="24"/>
                <w:szCs w:val="24"/>
              </w:rPr>
            </w:pPr>
          </w:p>
        </w:tc>
        <w:tc>
          <w:tcPr>
            <w:tcW w:w="4104" w:type="dxa"/>
            <w:tcBorders>
              <w:top w:val="single" w:sz="4" w:space="0" w:color="auto"/>
            </w:tcBorders>
          </w:tcPr>
          <w:p w14:paraId="07609D0F" w14:textId="7A4D6209" w:rsidR="0076251E" w:rsidRPr="003D4993" w:rsidRDefault="0043126E" w:rsidP="00740A0C">
            <w:pPr>
              <w:ind w:left="142"/>
              <w:rPr>
                <w:rFonts w:ascii="Segoe UI" w:hAnsi="Segoe UI" w:cs="Segoe UI"/>
                <w:sz w:val="24"/>
                <w:szCs w:val="24"/>
              </w:rPr>
            </w:pPr>
            <w:proofErr w:type="spellStart"/>
            <w:r>
              <w:rPr>
                <w:rFonts w:ascii="Segoe UI" w:hAnsi="Segoe UI" w:cs="Segoe UI"/>
                <w:sz w:val="24"/>
                <w:szCs w:val="24"/>
              </w:rPr>
              <w:t>Name</w:t>
            </w:r>
            <w:proofErr w:type="spellEnd"/>
            <w:r w:rsidR="0076251E" w:rsidRPr="003D4993">
              <w:rPr>
                <w:rFonts w:ascii="Segoe UI" w:hAnsi="Segoe UI" w:cs="Segoe UI"/>
                <w:sz w:val="24"/>
                <w:szCs w:val="24"/>
              </w:rPr>
              <w:t>:</w:t>
            </w:r>
          </w:p>
          <w:p w14:paraId="69C17F98" w14:textId="04D67B54" w:rsidR="0076251E" w:rsidRPr="003D4993" w:rsidRDefault="0043126E" w:rsidP="00F10942">
            <w:pPr>
              <w:ind w:left="142"/>
              <w:rPr>
                <w:rFonts w:ascii="Segoe UI" w:hAnsi="Segoe UI" w:cs="Segoe UI"/>
                <w:sz w:val="24"/>
                <w:szCs w:val="24"/>
              </w:rPr>
            </w:pPr>
            <w:r>
              <w:rPr>
                <w:rFonts w:ascii="Segoe UI" w:hAnsi="Segoe UI" w:cs="Segoe UI"/>
                <w:sz w:val="24"/>
                <w:szCs w:val="24"/>
              </w:rPr>
              <w:t>Position</w:t>
            </w:r>
            <w:r w:rsidR="0076251E" w:rsidRPr="003D4993">
              <w:rPr>
                <w:rFonts w:ascii="Segoe UI" w:hAnsi="Segoe UI" w:cs="Segoe UI"/>
                <w:sz w:val="24"/>
                <w:szCs w:val="24"/>
              </w:rPr>
              <w:t>:</w:t>
            </w:r>
          </w:p>
        </w:tc>
      </w:tr>
      <w:tr w:rsidR="0076251E" w:rsidRPr="003D4993" w14:paraId="2D683892" w14:textId="77777777" w:rsidTr="00095D5C">
        <w:tc>
          <w:tcPr>
            <w:tcW w:w="8494" w:type="dxa"/>
            <w:gridSpan w:val="3"/>
          </w:tcPr>
          <w:p w14:paraId="6B3E7EBC" w14:textId="77777777" w:rsidR="00F10942" w:rsidRDefault="00F10942" w:rsidP="00F10942">
            <w:pPr>
              <w:ind w:left="142"/>
              <w:jc w:val="center"/>
              <w:rPr>
                <w:rFonts w:ascii="Segoe UI" w:hAnsi="Segoe UI" w:cs="Segoe UI"/>
                <w:b/>
                <w:sz w:val="24"/>
                <w:szCs w:val="24"/>
              </w:rPr>
            </w:pPr>
          </w:p>
          <w:p w14:paraId="25A2F6C2" w14:textId="77777777" w:rsidR="0076251E" w:rsidRDefault="0076251E" w:rsidP="00F10942">
            <w:pPr>
              <w:ind w:left="142"/>
              <w:jc w:val="center"/>
              <w:rPr>
                <w:rFonts w:ascii="Segoe UI" w:hAnsi="Segoe UI" w:cs="Segoe UI"/>
                <w:b/>
                <w:sz w:val="24"/>
                <w:szCs w:val="24"/>
              </w:rPr>
            </w:pPr>
            <w:proofErr w:type="spellStart"/>
            <w:r w:rsidRPr="003D4993">
              <w:rPr>
                <w:rFonts w:ascii="Segoe UI" w:hAnsi="Segoe UI" w:cs="Segoe UI"/>
                <w:b/>
                <w:sz w:val="24"/>
                <w:szCs w:val="24"/>
              </w:rPr>
              <w:t>Intermedi</w:t>
            </w:r>
            <w:r w:rsidR="0043126E">
              <w:rPr>
                <w:rFonts w:ascii="Segoe UI" w:hAnsi="Segoe UI" w:cs="Segoe UI"/>
                <w:b/>
                <w:sz w:val="24"/>
                <w:szCs w:val="24"/>
              </w:rPr>
              <w:t>ary</w:t>
            </w:r>
            <w:proofErr w:type="spellEnd"/>
          </w:p>
          <w:p w14:paraId="1474CA93" w14:textId="77777777" w:rsidR="0043126E" w:rsidRDefault="0043126E" w:rsidP="00F10942">
            <w:pPr>
              <w:ind w:left="142"/>
              <w:jc w:val="center"/>
              <w:rPr>
                <w:rFonts w:ascii="Segoe UI" w:hAnsi="Segoe UI" w:cs="Segoe UI"/>
                <w:b/>
                <w:sz w:val="24"/>
                <w:szCs w:val="24"/>
              </w:rPr>
            </w:pPr>
          </w:p>
          <w:p w14:paraId="47A8AFAC" w14:textId="323D8F20" w:rsidR="0043126E" w:rsidRPr="003D4993" w:rsidRDefault="0043126E" w:rsidP="00F10942">
            <w:pPr>
              <w:ind w:left="142"/>
              <w:jc w:val="center"/>
              <w:rPr>
                <w:rFonts w:ascii="Segoe UI" w:hAnsi="Segoe UI" w:cs="Segoe UI"/>
                <w:b/>
                <w:sz w:val="24"/>
                <w:szCs w:val="24"/>
              </w:rPr>
            </w:pPr>
          </w:p>
        </w:tc>
      </w:tr>
      <w:tr w:rsidR="0076251E" w:rsidRPr="003D4993" w14:paraId="170BD9F2" w14:textId="77777777" w:rsidTr="00095D5C">
        <w:tc>
          <w:tcPr>
            <w:tcW w:w="4106" w:type="dxa"/>
            <w:tcBorders>
              <w:top w:val="single" w:sz="4" w:space="0" w:color="auto"/>
            </w:tcBorders>
          </w:tcPr>
          <w:p w14:paraId="124EFFC6" w14:textId="77777777" w:rsidR="0076251E" w:rsidRPr="003D4993" w:rsidRDefault="0076251E" w:rsidP="00740A0C">
            <w:pPr>
              <w:ind w:left="142"/>
              <w:rPr>
                <w:rFonts w:ascii="Segoe UI" w:hAnsi="Segoe UI" w:cs="Segoe UI"/>
                <w:sz w:val="24"/>
                <w:szCs w:val="24"/>
              </w:rPr>
            </w:pPr>
            <w:r w:rsidRPr="003D4993">
              <w:rPr>
                <w:rFonts w:ascii="Segoe UI" w:hAnsi="Segoe UI" w:cs="Segoe UI"/>
                <w:sz w:val="24"/>
                <w:szCs w:val="24"/>
              </w:rPr>
              <w:lastRenderedPageBreak/>
              <w:t>Nome:</w:t>
            </w:r>
          </w:p>
          <w:p w14:paraId="7BB71463" w14:textId="00CEE3C4" w:rsidR="0076251E" w:rsidRPr="003D4993" w:rsidRDefault="0043126E" w:rsidP="00740A0C">
            <w:pPr>
              <w:ind w:left="142"/>
              <w:rPr>
                <w:rFonts w:ascii="Segoe UI" w:hAnsi="Segoe UI" w:cs="Segoe UI"/>
                <w:sz w:val="24"/>
                <w:szCs w:val="24"/>
              </w:rPr>
            </w:pPr>
            <w:r>
              <w:rPr>
                <w:rFonts w:ascii="Segoe UI" w:hAnsi="Segoe UI" w:cs="Segoe UI"/>
                <w:sz w:val="24"/>
                <w:szCs w:val="24"/>
              </w:rPr>
              <w:t>Position</w:t>
            </w:r>
            <w:r w:rsidR="0076251E" w:rsidRPr="003D4993">
              <w:rPr>
                <w:rFonts w:ascii="Segoe UI" w:hAnsi="Segoe UI" w:cs="Segoe UI"/>
                <w:sz w:val="24"/>
                <w:szCs w:val="24"/>
              </w:rPr>
              <w:t>:</w:t>
            </w:r>
          </w:p>
        </w:tc>
        <w:tc>
          <w:tcPr>
            <w:tcW w:w="284" w:type="dxa"/>
          </w:tcPr>
          <w:p w14:paraId="3996026A" w14:textId="77777777" w:rsidR="0076251E" w:rsidRPr="003D4993" w:rsidRDefault="0076251E" w:rsidP="00740A0C">
            <w:pPr>
              <w:ind w:left="142"/>
              <w:rPr>
                <w:rFonts w:ascii="Segoe UI" w:hAnsi="Segoe UI" w:cs="Segoe UI"/>
                <w:sz w:val="24"/>
                <w:szCs w:val="24"/>
              </w:rPr>
            </w:pPr>
          </w:p>
        </w:tc>
        <w:tc>
          <w:tcPr>
            <w:tcW w:w="4104" w:type="dxa"/>
            <w:tcBorders>
              <w:top w:val="single" w:sz="4" w:space="0" w:color="auto"/>
            </w:tcBorders>
          </w:tcPr>
          <w:p w14:paraId="4AE77E70" w14:textId="1B4F0A96" w:rsidR="0076251E" w:rsidRPr="003D4993" w:rsidRDefault="0043126E" w:rsidP="00740A0C">
            <w:pPr>
              <w:ind w:left="142"/>
              <w:rPr>
                <w:rFonts w:ascii="Segoe UI" w:hAnsi="Segoe UI" w:cs="Segoe UI"/>
                <w:sz w:val="24"/>
                <w:szCs w:val="24"/>
              </w:rPr>
            </w:pPr>
            <w:proofErr w:type="spellStart"/>
            <w:r>
              <w:rPr>
                <w:rFonts w:ascii="Segoe UI" w:hAnsi="Segoe UI" w:cs="Segoe UI"/>
                <w:sz w:val="24"/>
                <w:szCs w:val="24"/>
              </w:rPr>
              <w:t>Name</w:t>
            </w:r>
            <w:proofErr w:type="spellEnd"/>
            <w:r w:rsidR="0076251E" w:rsidRPr="003D4993">
              <w:rPr>
                <w:rFonts w:ascii="Segoe UI" w:hAnsi="Segoe UI" w:cs="Segoe UI"/>
                <w:sz w:val="24"/>
                <w:szCs w:val="24"/>
              </w:rPr>
              <w:t>:</w:t>
            </w:r>
          </w:p>
          <w:p w14:paraId="2DEA780A" w14:textId="1D30517F" w:rsidR="0076251E" w:rsidRPr="003D4993" w:rsidRDefault="0043126E" w:rsidP="00740A0C">
            <w:pPr>
              <w:ind w:left="142"/>
              <w:rPr>
                <w:rFonts w:ascii="Segoe UI" w:hAnsi="Segoe UI" w:cs="Segoe UI"/>
                <w:sz w:val="24"/>
                <w:szCs w:val="24"/>
              </w:rPr>
            </w:pPr>
            <w:r>
              <w:rPr>
                <w:rFonts w:ascii="Segoe UI" w:hAnsi="Segoe UI" w:cs="Segoe UI"/>
                <w:sz w:val="24"/>
                <w:szCs w:val="24"/>
              </w:rPr>
              <w:t>Position</w:t>
            </w:r>
            <w:r w:rsidR="0076251E" w:rsidRPr="003D4993">
              <w:rPr>
                <w:rFonts w:ascii="Segoe UI" w:hAnsi="Segoe UI" w:cs="Segoe UI"/>
                <w:sz w:val="24"/>
                <w:szCs w:val="24"/>
              </w:rPr>
              <w:t>:</w:t>
            </w:r>
          </w:p>
        </w:tc>
      </w:tr>
    </w:tbl>
    <w:p w14:paraId="3CB4E93D" w14:textId="77777777" w:rsidR="0076251E" w:rsidRPr="003D4993" w:rsidRDefault="0076251E" w:rsidP="00740A0C">
      <w:pPr>
        <w:keepNext/>
        <w:spacing w:after="120" w:line="320" w:lineRule="exact"/>
        <w:ind w:left="142"/>
        <w:rPr>
          <w:rFonts w:ascii="Segoe UI" w:hAnsi="Segoe UI" w:cs="Segoe UI"/>
          <w:sz w:val="24"/>
          <w:szCs w:val="24"/>
        </w:rPr>
      </w:pPr>
    </w:p>
    <w:p w14:paraId="03649837" w14:textId="4FE5DD80" w:rsidR="0076251E" w:rsidRDefault="0043126E" w:rsidP="0043126E">
      <w:pPr>
        <w:keepNext/>
        <w:spacing w:after="120" w:line="320" w:lineRule="exact"/>
        <w:ind w:left="142"/>
        <w:jc w:val="center"/>
        <w:rPr>
          <w:rFonts w:ascii="Segoe UI" w:hAnsi="Segoe UI" w:cs="Segoe UI"/>
          <w:b/>
          <w:bCs/>
          <w:sz w:val="24"/>
          <w:szCs w:val="24"/>
        </w:rPr>
      </w:pPr>
      <w:proofErr w:type="spellStart"/>
      <w:r>
        <w:rPr>
          <w:rFonts w:ascii="Segoe UI" w:hAnsi="Segoe UI" w:cs="Segoe UI"/>
          <w:b/>
          <w:bCs/>
          <w:sz w:val="24"/>
          <w:szCs w:val="24"/>
        </w:rPr>
        <w:t>Witnessess</w:t>
      </w:r>
      <w:proofErr w:type="spellEnd"/>
    </w:p>
    <w:p w14:paraId="0C02EC16" w14:textId="77777777" w:rsidR="0043126E" w:rsidRPr="00EB24CC" w:rsidRDefault="0043126E" w:rsidP="0043126E">
      <w:pPr>
        <w:keepNext/>
        <w:spacing w:after="120" w:line="320" w:lineRule="exact"/>
        <w:ind w:left="142"/>
        <w:jc w:val="center"/>
        <w:rPr>
          <w:rFonts w:ascii="Segoe UI" w:hAnsi="Segoe UI" w:cs="Segoe UI"/>
          <w:b/>
          <w:bCs/>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76251E" w:rsidRPr="003D4993" w14:paraId="76AD478D" w14:textId="77777777" w:rsidTr="00095D5C">
        <w:tc>
          <w:tcPr>
            <w:tcW w:w="4361" w:type="dxa"/>
          </w:tcPr>
          <w:p w14:paraId="6193F79E" w14:textId="73ECBEC3" w:rsidR="0076251E" w:rsidRPr="003D4993" w:rsidRDefault="0043126E" w:rsidP="00740A0C">
            <w:pPr>
              <w:ind w:left="142"/>
              <w:rPr>
                <w:rFonts w:ascii="Segoe UI" w:hAnsi="Segoe UI" w:cs="Segoe UI"/>
                <w:sz w:val="24"/>
                <w:szCs w:val="24"/>
              </w:rPr>
            </w:pPr>
            <w:proofErr w:type="spellStart"/>
            <w:r>
              <w:rPr>
                <w:rFonts w:ascii="Segoe UI" w:hAnsi="Segoe UI" w:cs="Segoe UI"/>
                <w:sz w:val="24"/>
                <w:szCs w:val="24"/>
              </w:rPr>
              <w:t>Name</w:t>
            </w:r>
            <w:proofErr w:type="spellEnd"/>
            <w:r w:rsidR="0076251E" w:rsidRPr="003D4993">
              <w:rPr>
                <w:rFonts w:ascii="Segoe UI" w:hAnsi="Segoe UI" w:cs="Segoe UI"/>
                <w:sz w:val="24"/>
                <w:szCs w:val="24"/>
              </w:rPr>
              <w:t>:</w:t>
            </w:r>
          </w:p>
          <w:p w14:paraId="048F4D68" w14:textId="74A7F2C5" w:rsidR="0076251E" w:rsidRPr="003D4993" w:rsidRDefault="0043126E" w:rsidP="00740A0C">
            <w:pPr>
              <w:ind w:left="142"/>
              <w:rPr>
                <w:rFonts w:ascii="Segoe UI" w:hAnsi="Segoe UI" w:cs="Segoe UI"/>
                <w:sz w:val="24"/>
                <w:szCs w:val="24"/>
              </w:rPr>
            </w:pPr>
            <w:r>
              <w:rPr>
                <w:rFonts w:ascii="Segoe UI" w:hAnsi="Segoe UI" w:cs="Segoe UI"/>
                <w:sz w:val="24"/>
                <w:szCs w:val="24"/>
              </w:rPr>
              <w:t>ID</w:t>
            </w:r>
            <w:r w:rsidR="0076251E" w:rsidRPr="003D4993">
              <w:rPr>
                <w:rFonts w:ascii="Segoe UI" w:hAnsi="Segoe UI" w:cs="Segoe UI"/>
                <w:sz w:val="24"/>
                <w:szCs w:val="24"/>
              </w:rPr>
              <w:t>:</w:t>
            </w:r>
          </w:p>
        </w:tc>
        <w:tc>
          <w:tcPr>
            <w:tcW w:w="567" w:type="dxa"/>
            <w:tcBorders>
              <w:top w:val="nil"/>
            </w:tcBorders>
          </w:tcPr>
          <w:p w14:paraId="08993C91" w14:textId="77777777" w:rsidR="0076251E" w:rsidRPr="003D4993" w:rsidRDefault="0076251E" w:rsidP="00740A0C">
            <w:pPr>
              <w:ind w:left="142"/>
              <w:jc w:val="center"/>
              <w:rPr>
                <w:rFonts w:ascii="Segoe UI" w:hAnsi="Segoe UI" w:cs="Segoe UI"/>
                <w:sz w:val="24"/>
                <w:szCs w:val="24"/>
              </w:rPr>
            </w:pPr>
          </w:p>
        </w:tc>
        <w:tc>
          <w:tcPr>
            <w:tcW w:w="4424" w:type="dxa"/>
          </w:tcPr>
          <w:p w14:paraId="79B53979" w14:textId="018C2DE1" w:rsidR="0076251E" w:rsidRPr="003D4993" w:rsidRDefault="0043126E" w:rsidP="00740A0C">
            <w:pPr>
              <w:ind w:left="142"/>
              <w:rPr>
                <w:rFonts w:ascii="Segoe UI" w:hAnsi="Segoe UI" w:cs="Segoe UI"/>
                <w:sz w:val="24"/>
                <w:szCs w:val="24"/>
              </w:rPr>
            </w:pPr>
            <w:proofErr w:type="spellStart"/>
            <w:r>
              <w:rPr>
                <w:rFonts w:ascii="Segoe UI" w:hAnsi="Segoe UI" w:cs="Segoe UI"/>
                <w:sz w:val="24"/>
                <w:szCs w:val="24"/>
              </w:rPr>
              <w:t>Name</w:t>
            </w:r>
            <w:proofErr w:type="spellEnd"/>
            <w:r w:rsidR="0076251E" w:rsidRPr="003D4993">
              <w:rPr>
                <w:rFonts w:ascii="Segoe UI" w:hAnsi="Segoe UI" w:cs="Segoe UI"/>
                <w:sz w:val="24"/>
                <w:szCs w:val="24"/>
              </w:rPr>
              <w:t>:</w:t>
            </w:r>
          </w:p>
          <w:p w14:paraId="386ADD01" w14:textId="08E8758C" w:rsidR="0076251E" w:rsidRPr="003D4993" w:rsidRDefault="0043126E" w:rsidP="00740A0C">
            <w:pPr>
              <w:tabs>
                <w:tab w:val="right" w:pos="3800"/>
              </w:tabs>
              <w:ind w:left="142"/>
              <w:rPr>
                <w:rFonts w:ascii="Segoe UI" w:hAnsi="Segoe UI" w:cs="Segoe UI"/>
                <w:i/>
                <w:sz w:val="24"/>
                <w:szCs w:val="24"/>
              </w:rPr>
            </w:pPr>
            <w:r>
              <w:rPr>
                <w:rFonts w:ascii="Segoe UI" w:hAnsi="Segoe UI" w:cs="Segoe UI"/>
                <w:sz w:val="24"/>
                <w:szCs w:val="24"/>
              </w:rPr>
              <w:t>ID</w:t>
            </w:r>
            <w:r w:rsidR="0076251E" w:rsidRPr="003D4993">
              <w:rPr>
                <w:rFonts w:ascii="Segoe UI" w:hAnsi="Segoe UI" w:cs="Segoe UI"/>
                <w:sz w:val="24"/>
                <w:szCs w:val="24"/>
              </w:rPr>
              <w:t>:</w:t>
            </w:r>
            <w:r w:rsidR="0076251E" w:rsidRPr="003D4993">
              <w:rPr>
                <w:rFonts w:ascii="Segoe UI" w:hAnsi="Segoe UI" w:cs="Segoe UI"/>
                <w:sz w:val="24"/>
                <w:szCs w:val="24"/>
              </w:rPr>
              <w:tab/>
            </w:r>
          </w:p>
        </w:tc>
      </w:tr>
    </w:tbl>
    <w:p w14:paraId="709EE468" w14:textId="77777777" w:rsidR="0076251E" w:rsidRPr="003D4993" w:rsidRDefault="0076251E" w:rsidP="00740A0C">
      <w:pPr>
        <w:ind w:left="142"/>
        <w:rPr>
          <w:rFonts w:ascii="Segoe UI" w:hAnsi="Segoe UI" w:cs="Segoe UI"/>
        </w:rPr>
      </w:pPr>
    </w:p>
    <w:p w14:paraId="1AAD511C" w14:textId="77777777" w:rsidR="00095D5C" w:rsidRPr="003D4993" w:rsidRDefault="00095D5C" w:rsidP="00740A0C">
      <w:pPr>
        <w:ind w:left="142"/>
        <w:rPr>
          <w:rFonts w:ascii="Segoe UI" w:hAnsi="Segoe UI" w:cs="Segoe UI"/>
        </w:rPr>
      </w:pPr>
    </w:p>
    <w:sectPr w:rsidR="00095D5C" w:rsidRPr="003D4993" w:rsidSect="00CA7991">
      <w:footerReference w:type="default" r:id="rId11"/>
      <w:pgSz w:w="11906" w:h="16838"/>
      <w:pgMar w:top="851" w:right="99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5EAB2" w14:textId="77777777" w:rsidR="007E3B76" w:rsidRDefault="007E3B76" w:rsidP="00891A72">
      <w:pPr>
        <w:spacing w:after="0" w:line="240" w:lineRule="auto"/>
      </w:pPr>
      <w:r>
        <w:separator/>
      </w:r>
    </w:p>
  </w:endnote>
  <w:endnote w:type="continuationSeparator" w:id="0">
    <w:p w14:paraId="49B43758" w14:textId="77777777" w:rsidR="007E3B76" w:rsidRDefault="007E3B76" w:rsidP="0089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3DAA" w14:textId="7A41F475" w:rsidR="00EE68AF" w:rsidRDefault="00EB24CC">
    <w:pPr>
      <w:pStyle w:val="Rodap"/>
      <w:jc w:val="right"/>
    </w:pPr>
    <w:r>
      <w:rPr>
        <w:noProof/>
      </w:rPr>
      <mc:AlternateContent>
        <mc:Choice Requires="wps">
          <w:drawing>
            <wp:anchor distT="0" distB="0" distL="114300" distR="114300" simplePos="0" relativeHeight="251659264" behindDoc="0" locked="0" layoutInCell="0" allowOverlap="1" wp14:anchorId="4F4C18ED" wp14:editId="20CB237C">
              <wp:simplePos x="0" y="0"/>
              <wp:positionH relativeFrom="page">
                <wp:posOffset>0</wp:posOffset>
              </wp:positionH>
              <wp:positionV relativeFrom="page">
                <wp:posOffset>10228580</wp:posOffset>
              </wp:positionV>
              <wp:extent cx="7560310" cy="273050"/>
              <wp:effectExtent l="0" t="0" r="0" b="12700"/>
              <wp:wrapNone/>
              <wp:docPr id="1" name="MSIPCMd0644f9896acbc21b26581f5"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FD842" w14:textId="719FCE5E" w:rsidR="00EB24CC" w:rsidRPr="008A09CC" w:rsidRDefault="008A09CC" w:rsidP="008A09CC">
                          <w:pPr>
                            <w:spacing w:after="0"/>
                            <w:jc w:val="center"/>
                            <w:rPr>
                              <w:rFonts w:ascii="Calibri" w:hAnsi="Calibri" w:cs="Calibri"/>
                              <w:color w:val="000000"/>
                              <w:sz w:val="20"/>
                            </w:rPr>
                          </w:pPr>
                          <w:r w:rsidRPr="008A09CC">
                            <w:rPr>
                              <w:rFonts w:ascii="Calibri" w:hAnsi="Calibri" w:cs="Calibri"/>
                              <w:color w:val="000000"/>
                              <w:sz w:val="2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4C18ED" id="_x0000_t202" coordsize="21600,21600" o:spt="202" path="m,l,21600r21600,l21600,xe">
              <v:stroke joinstyle="miter"/>
              <v:path gradientshapeok="t" o:connecttype="rect"/>
            </v:shapetype>
            <v:shape id="MSIPCMd0644f9896acbc21b26581f5" o:spid="_x0000_s1026" type="#_x0000_t202" alt="{&quot;HashCode&quot;:1369289849,&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1A0FD842" w14:textId="719FCE5E" w:rsidR="00EB24CC" w:rsidRPr="008A09CC" w:rsidRDefault="008A09CC" w:rsidP="008A09CC">
                    <w:pPr>
                      <w:spacing w:after="0"/>
                      <w:jc w:val="center"/>
                      <w:rPr>
                        <w:rFonts w:ascii="Calibri" w:hAnsi="Calibri" w:cs="Calibri"/>
                        <w:color w:val="000000"/>
                        <w:sz w:val="20"/>
                      </w:rPr>
                    </w:pPr>
                    <w:r w:rsidRPr="008A09CC">
                      <w:rPr>
                        <w:rFonts w:ascii="Calibri" w:hAnsi="Calibri" w:cs="Calibri"/>
                        <w:color w:val="000000"/>
                        <w:sz w:val="20"/>
                      </w:rPr>
                      <w:t>INFORMAÇÃO PÚBLICA – PUBLIC INFORMATION</w:t>
                    </w:r>
                  </w:p>
                </w:txbxContent>
              </v:textbox>
              <w10:wrap anchorx="page" anchory="page"/>
            </v:shape>
          </w:pict>
        </mc:Fallback>
      </mc:AlternateContent>
    </w:r>
    <w:sdt>
      <w:sdtPr>
        <w:id w:val="-136338920"/>
        <w:docPartObj>
          <w:docPartGallery w:val="Page Numbers (Bottom of Page)"/>
          <w:docPartUnique/>
        </w:docPartObj>
      </w:sdtPr>
      <w:sdtEndPr/>
      <w:sdtContent>
        <w:r w:rsidR="00EE68AF">
          <w:fldChar w:fldCharType="begin"/>
        </w:r>
        <w:r w:rsidR="00EE68AF">
          <w:instrText>PAGE   \* MERGEFORMAT</w:instrText>
        </w:r>
        <w:r w:rsidR="00EE68AF">
          <w:fldChar w:fldCharType="separate"/>
        </w:r>
        <w:r w:rsidR="00EE68AF">
          <w:t>2</w:t>
        </w:r>
        <w:r w:rsidR="00EE68AF">
          <w:fldChar w:fldCharType="end"/>
        </w:r>
      </w:sdtContent>
    </w:sdt>
  </w:p>
  <w:p w14:paraId="594E7AFF" w14:textId="444D9CF5" w:rsidR="00891A72" w:rsidRDefault="00891A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817DD" w14:textId="77777777" w:rsidR="007E3B76" w:rsidRDefault="007E3B76" w:rsidP="00891A72">
      <w:pPr>
        <w:spacing w:after="0" w:line="240" w:lineRule="auto"/>
      </w:pPr>
      <w:r>
        <w:separator/>
      </w:r>
    </w:p>
  </w:footnote>
  <w:footnote w:type="continuationSeparator" w:id="0">
    <w:p w14:paraId="57BD7BD1" w14:textId="77777777" w:rsidR="007E3B76" w:rsidRDefault="007E3B76" w:rsidP="00891A72">
      <w:pPr>
        <w:spacing w:after="0" w:line="240" w:lineRule="auto"/>
      </w:pPr>
      <w:r>
        <w:continuationSeparator/>
      </w:r>
    </w:p>
  </w:footnote>
  <w:footnote w:id="1">
    <w:p w14:paraId="7273A3AC" w14:textId="1DB60DA4" w:rsidR="00255B72" w:rsidRPr="00255B72" w:rsidRDefault="00255B72">
      <w:pPr>
        <w:pStyle w:val="Textodenotaderodap"/>
        <w:rPr>
          <w:lang w:val="en-US"/>
        </w:rPr>
      </w:pPr>
      <w:r w:rsidRPr="004F0B43">
        <w:rPr>
          <w:rStyle w:val="Refdenotaderodap"/>
          <w:sz w:val="18"/>
          <w:szCs w:val="18"/>
        </w:rPr>
        <w:footnoteRef/>
      </w:r>
      <w:r w:rsidRPr="004F0B43">
        <w:rPr>
          <w:sz w:val="18"/>
          <w:szCs w:val="18"/>
          <w:lang w:val="en-US"/>
        </w:rPr>
        <w:t xml:space="preserve"> “S&amp;P Global Platts”, “Platts®” and “SOYBEX®” are registered trademarks owned by S&amp;P Global Inc. and have been licensed to B3 S.A. – BRASIL, BOLSA, BALCÃO. S&amp;P Global Platts, a division of S&amp;P Global Inc., has also licensed B3 S.A. – BRASIL, BOLSA, BALCÃO to use the “SOYBEX®” assessments and the data included in such assessment(s) (“Platts Assessment”) in connection with the listing, trading, clearing and settlement of the FOB Santos Soybean Futures Contract based upon the Platts Assessment SOUBEX FOB SANTOS USD/mt. The Contract is not sponsored, endorsed, sold or promoted by S&amp;P Global Platts or its affiliates or licensors. S&amp;P Global Platts, its affiliates and licensors make no representation or warranty, express or implied, either regarding the Contract or the advisability of investing in securities or commodities generally or the ability of Platts Assessments to track general market performance or commodity price movements. S&amp;P Global Platts, its affiliates and licensors disclaim </w:t>
      </w:r>
      <w:proofErr w:type="gramStart"/>
      <w:r w:rsidRPr="004F0B43">
        <w:rPr>
          <w:sz w:val="18"/>
          <w:szCs w:val="18"/>
          <w:lang w:val="en-US"/>
        </w:rPr>
        <w:t>any and all</w:t>
      </w:r>
      <w:proofErr w:type="gramEnd"/>
      <w:r w:rsidRPr="004F0B43">
        <w:rPr>
          <w:sz w:val="18"/>
          <w:szCs w:val="18"/>
          <w:lang w:val="en-US"/>
        </w:rPr>
        <w:t xml:space="preserve"> warranties, express or implied, including, </w:t>
      </w:r>
      <w:proofErr w:type="spellStart"/>
      <w:r w:rsidRPr="004F0B43">
        <w:rPr>
          <w:sz w:val="18"/>
          <w:szCs w:val="18"/>
          <w:lang w:val="en-US"/>
        </w:rPr>
        <w:t>bot</w:t>
      </w:r>
      <w:proofErr w:type="spellEnd"/>
      <w:r w:rsidRPr="004F0B43">
        <w:rPr>
          <w:sz w:val="18"/>
          <w:szCs w:val="18"/>
          <w:lang w:val="en-US"/>
        </w:rPr>
        <w:t xml:space="preserve"> not limited to, any warranties of merchantability or fitness for a particular purpose or use as to Platts Assessment, or the result</w:t>
      </w:r>
      <w:r w:rsidR="00570770" w:rsidRPr="004F0B43">
        <w:rPr>
          <w:sz w:val="18"/>
          <w:szCs w:val="18"/>
          <w:lang w:val="en-US"/>
        </w:rPr>
        <w:t>s</w:t>
      </w:r>
      <w:r w:rsidRPr="004F0B43">
        <w:rPr>
          <w:sz w:val="18"/>
          <w:szCs w:val="18"/>
          <w:lang w:val="en-US"/>
        </w:rPr>
        <w:t xml:space="preserve"> obtained</w:t>
      </w:r>
      <w:r w:rsidR="00570770" w:rsidRPr="004F0B43">
        <w:rPr>
          <w:sz w:val="18"/>
          <w:szCs w:val="18"/>
          <w:lang w:val="en-US"/>
        </w:rPr>
        <w:t xml:space="preserve"> by its use or as to the performance thereof. The Platts Assessment and all components thereof are provided on an “as is” basis and any use of such Platts Assessment is </w:t>
      </w:r>
      <w:proofErr w:type="spellStart"/>
      <w:r w:rsidR="00570770" w:rsidRPr="004F0B43">
        <w:rPr>
          <w:sz w:val="18"/>
          <w:szCs w:val="18"/>
          <w:lang w:val="en-US"/>
        </w:rPr>
        <w:t>ath</w:t>
      </w:r>
      <w:proofErr w:type="spellEnd"/>
      <w:r w:rsidR="00570770" w:rsidRPr="004F0B43">
        <w:rPr>
          <w:sz w:val="18"/>
          <w:szCs w:val="18"/>
          <w:lang w:val="en-US"/>
        </w:rPr>
        <w:t xml:space="preserve"> the user’s own risk. S&amp;P Global Platts, its affiliates and licensors do not guarantee the adequacy, accuracy, timeliness, availability or completeness of the Platts Assessment or any component thereof or any communications (whether written, oral, electronic or in other formats), and shall not be subject to any liability, including but not limited to any indirect, special, incidental, punitive or consequential damages, or any loss of profits, trading losses or loss of goodwill, or otherwise liable to compensate any person for any loss or damage arising from or in connection with Platts Assessment.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C3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D85E53"/>
    <w:multiLevelType w:val="multilevel"/>
    <w:tmpl w:val="755001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C177FA"/>
    <w:multiLevelType w:val="multilevel"/>
    <w:tmpl w:val="27683522"/>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bullet"/>
      <w:lvlText w:val=""/>
      <w:lvlJc w:val="left"/>
      <w:pPr>
        <w:ind w:left="1785" w:hanging="357"/>
      </w:pPr>
      <w:rPr>
        <w:rFonts w:ascii="Wingdings" w:hAnsi="Wingdings" w:hint="default"/>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3" w15:restartNumberingAfterBreak="0">
    <w:nsid w:val="3BFF6F05"/>
    <w:multiLevelType w:val="hybridMultilevel"/>
    <w:tmpl w:val="BC1631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87113E"/>
    <w:multiLevelType w:val="hybridMultilevel"/>
    <w:tmpl w:val="4074ED1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5885A62"/>
    <w:multiLevelType w:val="hybridMultilevel"/>
    <w:tmpl w:val="47CA70B0"/>
    <w:lvl w:ilvl="0" w:tplc="C406D472">
      <w:start w:val="1"/>
      <w:numFmt w:val="lowerRoman"/>
      <w:lvlText w:val="(%1)"/>
      <w:lvlJc w:val="left"/>
      <w:pPr>
        <w:ind w:left="1440" w:hanging="360"/>
      </w:pPr>
      <w:rPr>
        <w:rFonts w:ascii="Segoe UI" w:eastAsia="Times New Roman" w:hAnsi="Segoe UI" w:cs="Segoe UI"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2032028018">
    <w:abstractNumId w:val="1"/>
  </w:num>
  <w:num w:numId="2" w16cid:durableId="293291204">
    <w:abstractNumId w:val="2"/>
  </w:num>
  <w:num w:numId="3" w16cid:durableId="585963068">
    <w:abstractNumId w:val="4"/>
  </w:num>
  <w:num w:numId="4" w16cid:durableId="1624119283">
    <w:abstractNumId w:val="3"/>
  </w:num>
  <w:num w:numId="5" w16cid:durableId="557252922">
    <w:abstractNumId w:val="0"/>
  </w:num>
  <w:num w:numId="6" w16cid:durableId="1501040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1E"/>
    <w:rsid w:val="00004ABC"/>
    <w:rsid w:val="000075F6"/>
    <w:rsid w:val="000626B1"/>
    <w:rsid w:val="0007357E"/>
    <w:rsid w:val="00095D5C"/>
    <w:rsid w:val="000F5FF1"/>
    <w:rsid w:val="00102161"/>
    <w:rsid w:val="00107DA2"/>
    <w:rsid w:val="00114DE2"/>
    <w:rsid w:val="00115799"/>
    <w:rsid w:val="00154B2F"/>
    <w:rsid w:val="00177C3E"/>
    <w:rsid w:val="001A6262"/>
    <w:rsid w:val="001F6E84"/>
    <w:rsid w:val="00201945"/>
    <w:rsid w:val="00201DA7"/>
    <w:rsid w:val="002167F6"/>
    <w:rsid w:val="00255B72"/>
    <w:rsid w:val="002939AF"/>
    <w:rsid w:val="002943C6"/>
    <w:rsid w:val="00297086"/>
    <w:rsid w:val="002F5B7F"/>
    <w:rsid w:val="0034643F"/>
    <w:rsid w:val="003628F3"/>
    <w:rsid w:val="0037679C"/>
    <w:rsid w:val="003A59B7"/>
    <w:rsid w:val="003C7483"/>
    <w:rsid w:val="003D4993"/>
    <w:rsid w:val="003F03D2"/>
    <w:rsid w:val="003F4502"/>
    <w:rsid w:val="00401D9D"/>
    <w:rsid w:val="0043126E"/>
    <w:rsid w:val="00455E26"/>
    <w:rsid w:val="004819CF"/>
    <w:rsid w:val="004B5C8B"/>
    <w:rsid w:val="004F0B43"/>
    <w:rsid w:val="00570770"/>
    <w:rsid w:val="00595AA5"/>
    <w:rsid w:val="00597B04"/>
    <w:rsid w:val="005A02EE"/>
    <w:rsid w:val="005E4B69"/>
    <w:rsid w:val="005F3413"/>
    <w:rsid w:val="00600D5E"/>
    <w:rsid w:val="00621D11"/>
    <w:rsid w:val="006273E6"/>
    <w:rsid w:val="00673270"/>
    <w:rsid w:val="00692AD6"/>
    <w:rsid w:val="006951F6"/>
    <w:rsid w:val="006C189F"/>
    <w:rsid w:val="006C70AC"/>
    <w:rsid w:val="006F4F64"/>
    <w:rsid w:val="0073217B"/>
    <w:rsid w:val="00740A0C"/>
    <w:rsid w:val="007439FF"/>
    <w:rsid w:val="00745204"/>
    <w:rsid w:val="00754A0F"/>
    <w:rsid w:val="0076251E"/>
    <w:rsid w:val="00764D4B"/>
    <w:rsid w:val="007759D1"/>
    <w:rsid w:val="00776C95"/>
    <w:rsid w:val="007865AA"/>
    <w:rsid w:val="00795AA5"/>
    <w:rsid w:val="007A4100"/>
    <w:rsid w:val="007E1D0A"/>
    <w:rsid w:val="007E3B76"/>
    <w:rsid w:val="008245B6"/>
    <w:rsid w:val="008453D5"/>
    <w:rsid w:val="00891A72"/>
    <w:rsid w:val="00893C83"/>
    <w:rsid w:val="00896162"/>
    <w:rsid w:val="008A09CC"/>
    <w:rsid w:val="008C2D81"/>
    <w:rsid w:val="008C44CD"/>
    <w:rsid w:val="00917C7D"/>
    <w:rsid w:val="00984B81"/>
    <w:rsid w:val="00984D79"/>
    <w:rsid w:val="00993564"/>
    <w:rsid w:val="009B368E"/>
    <w:rsid w:val="009C7E08"/>
    <w:rsid w:val="009D7A07"/>
    <w:rsid w:val="00A12062"/>
    <w:rsid w:val="00A13598"/>
    <w:rsid w:val="00A75A21"/>
    <w:rsid w:val="00A8149E"/>
    <w:rsid w:val="00A83671"/>
    <w:rsid w:val="00AB3461"/>
    <w:rsid w:val="00AB3A3A"/>
    <w:rsid w:val="00B04EDA"/>
    <w:rsid w:val="00B44B11"/>
    <w:rsid w:val="00B55434"/>
    <w:rsid w:val="00B72287"/>
    <w:rsid w:val="00BD381E"/>
    <w:rsid w:val="00BD4E5B"/>
    <w:rsid w:val="00BF43EC"/>
    <w:rsid w:val="00C03522"/>
    <w:rsid w:val="00C5315C"/>
    <w:rsid w:val="00C92553"/>
    <w:rsid w:val="00C9384A"/>
    <w:rsid w:val="00CA44AC"/>
    <w:rsid w:val="00CA6062"/>
    <w:rsid w:val="00CA7991"/>
    <w:rsid w:val="00CC5235"/>
    <w:rsid w:val="00CC5AF5"/>
    <w:rsid w:val="00CC5EA6"/>
    <w:rsid w:val="00CD2441"/>
    <w:rsid w:val="00D17CE2"/>
    <w:rsid w:val="00D25CE5"/>
    <w:rsid w:val="00D60C80"/>
    <w:rsid w:val="00D71FF4"/>
    <w:rsid w:val="00DD345C"/>
    <w:rsid w:val="00E85687"/>
    <w:rsid w:val="00E953E9"/>
    <w:rsid w:val="00E95BD1"/>
    <w:rsid w:val="00EB24CC"/>
    <w:rsid w:val="00ED6FFE"/>
    <w:rsid w:val="00EE0D66"/>
    <w:rsid w:val="00EE68AF"/>
    <w:rsid w:val="00F10942"/>
    <w:rsid w:val="00F40765"/>
    <w:rsid w:val="00F63218"/>
    <w:rsid w:val="00F64D75"/>
    <w:rsid w:val="00F8579C"/>
    <w:rsid w:val="00F977EA"/>
    <w:rsid w:val="00FA0464"/>
    <w:rsid w:val="00FC6126"/>
    <w:rsid w:val="00FD38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754D6"/>
  <w15:chartTrackingRefBased/>
  <w15:docId w15:val="{F0C3181A-2E82-4329-A0E6-100D4434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251E"/>
    <w:pPr>
      <w:widowControl w:val="0"/>
      <w:spacing w:after="0" w:line="240" w:lineRule="auto"/>
      <w:ind w:left="708"/>
      <w:jc w:val="both"/>
    </w:pPr>
    <w:rPr>
      <w:rFonts w:ascii="Arial" w:eastAsia="Times New Roman" w:hAnsi="Arial" w:cs="Times New Roman"/>
      <w:sz w:val="24"/>
      <w:szCs w:val="24"/>
    </w:rPr>
  </w:style>
  <w:style w:type="paragraph" w:customStyle="1" w:styleId="CONTRATO">
    <w:name w:val="CONTRATO"/>
    <w:basedOn w:val="Normal"/>
    <w:rsid w:val="0076251E"/>
    <w:pPr>
      <w:widowControl w:val="0"/>
      <w:tabs>
        <w:tab w:val="left" w:pos="360"/>
      </w:tabs>
      <w:spacing w:after="0" w:line="240" w:lineRule="auto"/>
      <w:jc w:val="both"/>
    </w:pPr>
    <w:rPr>
      <w:rFonts w:ascii="Times New Roman" w:eastAsia="Times New Roman" w:hAnsi="Times New Roman" w:cs="Times New Roman"/>
      <w:sz w:val="24"/>
      <w:szCs w:val="20"/>
      <w:lang w:eastAsia="pt-BR"/>
    </w:rPr>
  </w:style>
  <w:style w:type="table" w:styleId="Tabelacomgrade">
    <w:name w:val="Table Grid"/>
    <w:basedOn w:val="Tabelanormal"/>
    <w:uiPriority w:val="59"/>
    <w:rsid w:val="0076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021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2161"/>
    <w:rPr>
      <w:rFonts w:ascii="Segoe UI" w:hAnsi="Segoe UI" w:cs="Segoe UI"/>
      <w:sz w:val="18"/>
      <w:szCs w:val="18"/>
    </w:rPr>
  </w:style>
  <w:style w:type="paragraph" w:styleId="Cabealho">
    <w:name w:val="header"/>
    <w:basedOn w:val="Normal"/>
    <w:link w:val="CabealhoChar"/>
    <w:uiPriority w:val="99"/>
    <w:unhideWhenUsed/>
    <w:rsid w:val="00891A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A72"/>
  </w:style>
  <w:style w:type="paragraph" w:styleId="Rodap">
    <w:name w:val="footer"/>
    <w:basedOn w:val="Normal"/>
    <w:link w:val="RodapChar"/>
    <w:uiPriority w:val="99"/>
    <w:unhideWhenUsed/>
    <w:rsid w:val="00891A72"/>
    <w:pPr>
      <w:tabs>
        <w:tab w:val="center" w:pos="4252"/>
        <w:tab w:val="right" w:pos="8504"/>
      </w:tabs>
      <w:spacing w:after="0" w:line="240" w:lineRule="auto"/>
    </w:pPr>
  </w:style>
  <w:style w:type="character" w:customStyle="1" w:styleId="RodapChar">
    <w:name w:val="Rodapé Char"/>
    <w:basedOn w:val="Fontepargpadro"/>
    <w:link w:val="Rodap"/>
    <w:uiPriority w:val="99"/>
    <w:rsid w:val="00891A72"/>
  </w:style>
  <w:style w:type="character" w:styleId="Refdecomentrio">
    <w:name w:val="annotation reference"/>
    <w:basedOn w:val="Fontepargpadro"/>
    <w:uiPriority w:val="99"/>
    <w:semiHidden/>
    <w:unhideWhenUsed/>
    <w:rsid w:val="007865AA"/>
    <w:rPr>
      <w:sz w:val="16"/>
      <w:szCs w:val="16"/>
    </w:rPr>
  </w:style>
  <w:style w:type="paragraph" w:styleId="Textodecomentrio">
    <w:name w:val="annotation text"/>
    <w:basedOn w:val="Normal"/>
    <w:link w:val="TextodecomentrioChar"/>
    <w:uiPriority w:val="99"/>
    <w:semiHidden/>
    <w:unhideWhenUsed/>
    <w:rsid w:val="007865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865AA"/>
    <w:rPr>
      <w:sz w:val="20"/>
      <w:szCs w:val="20"/>
    </w:rPr>
  </w:style>
  <w:style w:type="paragraph" w:styleId="Assuntodocomentrio">
    <w:name w:val="annotation subject"/>
    <w:basedOn w:val="Textodecomentrio"/>
    <w:next w:val="Textodecomentrio"/>
    <w:link w:val="AssuntodocomentrioChar"/>
    <w:uiPriority w:val="99"/>
    <w:semiHidden/>
    <w:unhideWhenUsed/>
    <w:rsid w:val="007865AA"/>
    <w:rPr>
      <w:b/>
      <w:bCs/>
    </w:rPr>
  </w:style>
  <w:style w:type="character" w:customStyle="1" w:styleId="AssuntodocomentrioChar">
    <w:name w:val="Assunto do comentário Char"/>
    <w:basedOn w:val="TextodecomentrioChar"/>
    <w:link w:val="Assuntodocomentrio"/>
    <w:uiPriority w:val="99"/>
    <w:semiHidden/>
    <w:rsid w:val="007865AA"/>
    <w:rPr>
      <w:b/>
      <w:bCs/>
      <w:sz w:val="20"/>
      <w:szCs w:val="20"/>
    </w:rPr>
  </w:style>
  <w:style w:type="character" w:styleId="nfase">
    <w:name w:val="Emphasis"/>
    <w:basedOn w:val="Fontepargpadro"/>
    <w:uiPriority w:val="20"/>
    <w:qFormat/>
    <w:rsid w:val="00CD2441"/>
    <w:rPr>
      <w:b/>
      <w:iCs/>
      <w:color w:val="auto"/>
    </w:rPr>
  </w:style>
  <w:style w:type="paragraph" w:styleId="Reviso">
    <w:name w:val="Revision"/>
    <w:hidden/>
    <w:uiPriority w:val="99"/>
    <w:semiHidden/>
    <w:rsid w:val="00401D9D"/>
    <w:pPr>
      <w:spacing w:after="0" w:line="240" w:lineRule="auto"/>
    </w:pPr>
  </w:style>
  <w:style w:type="paragraph" w:styleId="Textodenotaderodap">
    <w:name w:val="footnote text"/>
    <w:basedOn w:val="Normal"/>
    <w:link w:val="TextodenotaderodapChar"/>
    <w:uiPriority w:val="99"/>
    <w:semiHidden/>
    <w:unhideWhenUsed/>
    <w:rsid w:val="00255B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55B72"/>
    <w:rPr>
      <w:sz w:val="20"/>
      <w:szCs w:val="20"/>
    </w:rPr>
  </w:style>
  <w:style w:type="character" w:styleId="Refdenotaderodap">
    <w:name w:val="footnote reference"/>
    <w:basedOn w:val="Fontepargpadro"/>
    <w:uiPriority w:val="99"/>
    <w:semiHidden/>
    <w:unhideWhenUsed/>
    <w:rsid w:val="00255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60DA11FD28DC47A0D914705D99E8C8" ma:contentTypeVersion="9" ma:contentTypeDescription="Crie um novo documento." ma:contentTypeScope="" ma:versionID="810b9584cd43a38963fe80b94e792a78">
  <xsd:schema xmlns:xsd="http://www.w3.org/2001/XMLSchema" xmlns:xs="http://www.w3.org/2001/XMLSchema" xmlns:p="http://schemas.microsoft.com/office/2006/metadata/properties" xmlns:ns3="7d534551-8aca-4aab-9adc-c00936907df8" xmlns:ns4="9d2294e1-0940-4034-ab41-ba11c70125c3" targetNamespace="http://schemas.microsoft.com/office/2006/metadata/properties" ma:root="true" ma:fieldsID="ed121f7b76699c6c76b42988bbdf314c" ns3:_="" ns4:_="">
    <xsd:import namespace="7d534551-8aca-4aab-9adc-c00936907df8"/>
    <xsd:import namespace="9d2294e1-0940-4034-ab41-ba11c70125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34551-8aca-4aab-9adc-c00936907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294e1-0940-4034-ab41-ba11c70125c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C082F-06DF-41D0-8B96-E169D7131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34551-8aca-4aab-9adc-c00936907df8"/>
    <ds:schemaRef ds:uri="9d2294e1-0940-4034-ab41-ba11c7012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7F631-71D9-4B72-B81E-DE5FD1A88B50}">
  <ds:schemaRefs>
    <ds:schemaRef ds:uri="http://schemas.microsoft.com/sharepoint/v3/contenttype/forms"/>
  </ds:schemaRefs>
</ds:datastoreItem>
</file>

<file path=customXml/itemProps3.xml><?xml version="1.0" encoding="utf-8"?>
<ds:datastoreItem xmlns:ds="http://schemas.openxmlformats.org/officeDocument/2006/customXml" ds:itemID="{3567BD04-007F-4F14-8FFF-9F705B86A058}">
  <ds:schemaRefs>
    <ds:schemaRef ds:uri="http://schemas.openxmlformats.org/officeDocument/2006/bibliography"/>
  </ds:schemaRefs>
</ds:datastoreItem>
</file>

<file path=customXml/itemProps4.xml><?xml version="1.0" encoding="utf-8"?>
<ds:datastoreItem xmlns:ds="http://schemas.openxmlformats.org/officeDocument/2006/customXml" ds:itemID="{CCD7C7C8-5366-4693-80A3-835BBC4C6C4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828e72b-e531-4a93-b6e1-4cba36a7be73}" enabled="1" method="Privileged" siteId="{f9cfd8cb-c4a5-4677-b65d-3150dda310c9}" contentBits="2" removed="0"/>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863</Words>
  <Characters>4661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Sillas Carceres Martins</dc:creator>
  <cp:keywords/>
  <dc:description/>
  <cp:lastModifiedBy>Juliana Rodrigues Quintela</cp:lastModifiedBy>
  <cp:revision>9</cp:revision>
  <cp:lastPrinted>2021-01-11T20:18:00Z</cp:lastPrinted>
  <dcterms:created xsi:type="dcterms:W3CDTF">2024-03-12T19:17:00Z</dcterms:created>
  <dcterms:modified xsi:type="dcterms:W3CDTF">2025-04-10T13:36:00Z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0x0101000460DA11FD28DC47A0D914705D99E8C8</vt:lpwstr>
  </property>
  <property fmtid="{D5CDD505-2E9C-101B-9397-08002B2CF9AE}" pid="3" name="MSIP_Label_d828e72b-e531-4a93-b6e1-4cba36a7be73_Enabled">
    <vt:lpwstr>true</vt:lpwstr>
  </property>
  <property fmtid="{D5CDD505-2E9C-101B-9397-08002B2CF9AE}" pid="4" name="MSIP_Label_d828e72b-e531-4a93-b6e1-4cba36a7be73_SetDate">
    <vt:lpwstr>2021-11-23T15:24:20Z</vt:lpwstr>
  </property>
  <property fmtid="{D5CDD505-2E9C-101B-9397-08002B2CF9AE}" pid="5" name="MSIP_Label_d828e72b-e531-4a93-b6e1-4cba36a7be73_Method">
    <vt:lpwstr>Privileged</vt:lpwstr>
  </property>
  <property fmtid="{D5CDD505-2E9C-101B-9397-08002B2CF9AE}" pid="6" name="MSIP_Label_d828e72b-e531-4a93-b6e1-4cba36a7be73_Name">
    <vt:lpwstr>d828e72b-e531-4a93-b6e1-4cba36a7be73</vt:lpwstr>
  </property>
  <property fmtid="{D5CDD505-2E9C-101B-9397-08002B2CF9AE}" pid="7" name="MSIP_Label_d828e72b-e531-4a93-b6e1-4cba36a7be73_SiteId">
    <vt:lpwstr>f9cfd8cb-c4a5-4677-b65d-3150dda310c9</vt:lpwstr>
  </property>
  <property fmtid="{D5CDD505-2E9C-101B-9397-08002B2CF9AE}" pid="8" name="MSIP_Label_d828e72b-e531-4a93-b6e1-4cba36a7be73_ActionId">
    <vt:lpwstr>86019af1-9ad8-4123-b0c4-9563d727c2ed</vt:lpwstr>
  </property>
  <property fmtid="{D5CDD505-2E9C-101B-9397-08002B2CF9AE}" pid="9" name="MSIP_Label_d828e72b-e531-4a93-b6e1-4cba36a7be73_ContentBits">
    <vt:lpwstr>2</vt:lpwstr>
  </property>
</Properties>
</file>