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2" w:type="dxa"/>
        <w:tblInd w:w="-289" w:type="dxa"/>
        <w:tblLayout w:type="fixed"/>
        <w:tblCellMar>
          <w:left w:w="10" w:type="dxa"/>
          <w:right w:w="10" w:type="dxa"/>
        </w:tblCellMar>
        <w:tblLook w:val="0000" w:firstRow="0" w:lastRow="0" w:firstColumn="0" w:lastColumn="0" w:noHBand="0" w:noVBand="0"/>
      </w:tblPr>
      <w:tblGrid>
        <w:gridCol w:w="4679"/>
        <w:gridCol w:w="283"/>
        <w:gridCol w:w="2552"/>
        <w:gridCol w:w="2268"/>
      </w:tblGrid>
      <w:tr w:rsidR="003D46A6" w:rsidRPr="00577BDA" w14:paraId="60C3A90B" w14:textId="77777777" w:rsidTr="00D27FBE">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07EE" w14:textId="77777777" w:rsidR="001E3D83" w:rsidRPr="001D017A" w:rsidRDefault="001E3D83" w:rsidP="001E3D83">
            <w:pPr>
              <w:rPr>
                <w:rFonts w:ascii="Arial" w:hAnsi="Arial" w:cs="Arial"/>
                <w:b/>
                <w:bCs/>
                <w:color w:val="000000"/>
              </w:rPr>
            </w:pPr>
            <w:r w:rsidRPr="001D017A">
              <w:rPr>
                <w:rFonts w:ascii="Arial" w:hAnsi="Arial" w:cs="Arial"/>
                <w:b/>
                <w:bCs/>
                <w:color w:val="000000"/>
              </w:rPr>
              <w:t xml:space="preserve">Data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09DE2C73" w14:textId="77777777" w:rsidR="001E3D83" w:rsidRPr="001D017A" w:rsidRDefault="001E3D83" w:rsidP="001E3D83">
            <w:pPr>
              <w:rPr>
                <w:rFonts w:ascii="Arial" w:hAnsi="Arial" w:cs="Arial"/>
                <w:b/>
                <w:bCs/>
                <w:color w:val="000000"/>
              </w:rPr>
            </w:pPr>
            <w:r w:rsidRPr="001D017A">
              <w:rPr>
                <w:rFonts w:ascii="Arial" w:hAnsi="Arial" w:cs="Arial"/>
                <w:b/>
                <w:bCs/>
                <w:color w:val="000000"/>
              </w:rPr>
              <w:t xml:space="preserve">Empresa </w:t>
            </w:r>
            <w:r w:rsidRPr="001D017A">
              <w:rPr>
                <w:rFonts w:ascii="Arial" w:hAnsi="Arial" w:cs="Arial"/>
                <w:b/>
                <w:bCs/>
                <w:color w:val="000000"/>
              </w:rPr>
              <w:fldChar w:fldCharType="begin">
                <w:ffData>
                  <w:name w:val="Texto30"/>
                  <w:enabled/>
                  <w:calcOnExit w:val="0"/>
                  <w:textInput/>
                </w:ffData>
              </w:fldChar>
            </w:r>
            <w:r w:rsidRPr="001D017A">
              <w:rPr>
                <w:rFonts w:ascii="Arial" w:hAnsi="Arial" w:cs="Arial"/>
                <w:b/>
                <w:bCs/>
                <w:color w:val="000000"/>
              </w:rPr>
              <w:instrText xml:space="preserve"> FORMTEXT </w:instrText>
            </w:r>
            <w:r w:rsidRPr="001D017A">
              <w:rPr>
                <w:rFonts w:ascii="Arial" w:hAnsi="Arial" w:cs="Arial"/>
                <w:b/>
                <w:bCs/>
                <w:color w:val="000000"/>
              </w:rPr>
            </w:r>
            <w:r w:rsidRPr="001D017A">
              <w:rPr>
                <w:rFonts w:ascii="Arial" w:hAnsi="Arial" w:cs="Arial"/>
                <w:b/>
                <w:bCs/>
                <w:color w:val="000000"/>
              </w:rPr>
              <w:fldChar w:fldCharType="separate"/>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t> </w:t>
            </w:r>
            <w:r w:rsidRPr="001D017A">
              <w:rPr>
                <w:rFonts w:ascii="Arial" w:hAnsi="Arial" w:cs="Arial"/>
                <w:b/>
                <w:bCs/>
                <w:color w:val="000000"/>
              </w:rPr>
              <w:fldChar w:fldCharType="end"/>
            </w:r>
          </w:p>
          <w:p w14:paraId="132C0CE1" w14:textId="276BA7E7" w:rsidR="003D46A6" w:rsidRPr="00577BDA" w:rsidRDefault="004A1E6E">
            <w:pPr>
              <w:spacing w:line="300" w:lineRule="atLeast"/>
            </w:pPr>
            <w:r w:rsidRPr="00577BDA">
              <w:rPr>
                <w:rFonts w:ascii="Arial" w:hAnsi="Arial" w:cs="Arial"/>
                <w:b/>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rPr>
              <w:t> </w:t>
            </w:r>
            <w:r w:rsidRPr="00577BDA">
              <w:rPr>
                <w:rFonts w:ascii="Arial" w:hAnsi="Arial" w:cs="Arial"/>
                <w:b/>
              </w:rPr>
              <w:t> </w:t>
            </w:r>
            <w:r w:rsidRPr="00577BDA">
              <w:rPr>
                <w:rFonts w:ascii="Arial" w:hAnsi="Arial" w:cs="Arial"/>
                <w:b/>
              </w:rPr>
              <w:t> </w:t>
            </w:r>
            <w:r w:rsidRPr="00577BDA">
              <w:rPr>
                <w:rFonts w:ascii="Arial" w:hAnsi="Arial" w:cs="Arial"/>
                <w:b/>
              </w:rPr>
              <w:t> </w:t>
            </w:r>
            <w:r w:rsidRPr="00577BDA">
              <w:rPr>
                <w:rFonts w:ascii="Arial" w:hAnsi="Arial" w:cs="Arial"/>
                <w:b/>
              </w:rPr>
              <w:t> </w:t>
            </w:r>
          </w:p>
          <w:p w14:paraId="34431FF9" w14:textId="4321E2CD" w:rsidR="003D46A6" w:rsidRPr="00577BDA" w:rsidRDefault="004A1E6E" w:rsidP="001E3D83">
            <w:pPr>
              <w:spacing w:line="300" w:lineRule="atLeast"/>
              <w:jc w:val="center"/>
              <w:rPr>
                <w:rFonts w:ascii="Arial" w:hAnsi="Arial" w:cs="Arial"/>
                <w:b/>
                <w:szCs w:val="20"/>
              </w:rPr>
            </w:pPr>
            <w:r w:rsidRPr="00577BDA">
              <w:rPr>
                <w:rFonts w:ascii="Arial" w:hAnsi="Arial" w:cs="Arial"/>
                <w:b/>
                <w:szCs w:val="20"/>
              </w:rPr>
              <w:t>ANEXO II</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66CE7"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Date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67EC8B25" w14:textId="77777777" w:rsidR="001E3D83" w:rsidRPr="001D017A" w:rsidRDefault="001E3D83" w:rsidP="001E3D83">
            <w:pPr>
              <w:rPr>
                <w:rFonts w:ascii="Arial" w:hAnsi="Arial" w:cs="Arial"/>
                <w:b/>
                <w:bCs/>
                <w:color w:val="000000"/>
                <w:lang w:val="en-US"/>
              </w:rPr>
            </w:pPr>
            <w:r w:rsidRPr="001D017A">
              <w:rPr>
                <w:rFonts w:ascii="Arial" w:hAnsi="Arial" w:cs="Arial"/>
                <w:b/>
                <w:bCs/>
                <w:color w:val="000000"/>
                <w:lang w:val="en-US"/>
              </w:rPr>
              <w:t xml:space="preserve">Company </w:t>
            </w:r>
            <w:r w:rsidRPr="001D017A">
              <w:rPr>
                <w:rFonts w:ascii="Arial" w:hAnsi="Arial" w:cs="Arial"/>
                <w:b/>
                <w:bCs/>
                <w:color w:val="000000"/>
                <w:lang w:val="en-US"/>
              </w:rPr>
              <w:fldChar w:fldCharType="begin">
                <w:ffData>
                  <w:name w:val="Texto31"/>
                  <w:enabled/>
                  <w:calcOnExit w:val="0"/>
                  <w:textInput/>
                </w:ffData>
              </w:fldChar>
            </w:r>
            <w:r w:rsidRPr="001D017A">
              <w:rPr>
                <w:rFonts w:ascii="Arial" w:hAnsi="Arial" w:cs="Arial"/>
                <w:b/>
                <w:bCs/>
                <w:color w:val="000000"/>
                <w:lang w:val="en-US"/>
              </w:rPr>
              <w:instrText xml:space="preserve"> FORMTEXT </w:instrText>
            </w:r>
            <w:r w:rsidRPr="001D017A">
              <w:rPr>
                <w:rFonts w:ascii="Arial" w:hAnsi="Arial" w:cs="Arial"/>
                <w:b/>
                <w:bCs/>
                <w:color w:val="000000"/>
                <w:lang w:val="en-US"/>
              </w:rPr>
            </w:r>
            <w:r w:rsidRPr="001D017A">
              <w:rPr>
                <w:rFonts w:ascii="Arial" w:hAnsi="Arial" w:cs="Arial"/>
                <w:b/>
                <w:bCs/>
                <w:color w:val="000000"/>
                <w:lang w:val="en-US"/>
              </w:rPr>
              <w:fldChar w:fldCharType="separate"/>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t> </w:t>
            </w:r>
            <w:r w:rsidRPr="001D017A">
              <w:rPr>
                <w:rFonts w:ascii="Arial" w:hAnsi="Arial" w:cs="Arial"/>
                <w:b/>
                <w:bCs/>
                <w:color w:val="000000"/>
                <w:lang w:val="en-US"/>
              </w:rPr>
              <w:fldChar w:fldCharType="end"/>
            </w:r>
          </w:p>
          <w:p w14:paraId="7A319205" w14:textId="77777777" w:rsidR="003D46A6" w:rsidRPr="00577BDA" w:rsidRDefault="003D46A6">
            <w:pPr>
              <w:spacing w:line="300" w:lineRule="atLeast"/>
              <w:jc w:val="center"/>
              <w:rPr>
                <w:rFonts w:ascii="Arial" w:hAnsi="Arial" w:cs="Arial"/>
                <w:b/>
                <w:szCs w:val="20"/>
                <w:lang w:val="en-US"/>
              </w:rPr>
            </w:pPr>
          </w:p>
          <w:p w14:paraId="7186F075" w14:textId="0606B070" w:rsidR="003D46A6" w:rsidRPr="00577BDA" w:rsidRDefault="004A1E6E" w:rsidP="001E3D83">
            <w:pPr>
              <w:spacing w:line="300" w:lineRule="atLeast"/>
              <w:jc w:val="center"/>
              <w:rPr>
                <w:rFonts w:ascii="Arial" w:hAnsi="Arial" w:cs="Arial"/>
                <w:b/>
                <w:lang w:val="en-US"/>
              </w:rPr>
            </w:pPr>
            <w:r w:rsidRPr="00577BDA">
              <w:rPr>
                <w:rFonts w:ascii="Arial" w:hAnsi="Arial" w:cs="Arial"/>
                <w:b/>
                <w:szCs w:val="20"/>
                <w:lang w:val="en-US"/>
              </w:rPr>
              <w:t>ANNEX II</w:t>
            </w:r>
          </w:p>
        </w:tc>
      </w:tr>
      <w:tr w:rsidR="003D46A6" w:rsidRPr="00843B2C" w14:paraId="06BB988B" w14:textId="77777777" w:rsidTr="00D27FBE">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9049B" w14:textId="77777777" w:rsidR="003D46A6" w:rsidRPr="00843B2C" w:rsidRDefault="003D46A6">
            <w:pPr>
              <w:spacing w:line="300" w:lineRule="atLeast"/>
              <w:jc w:val="center"/>
              <w:rPr>
                <w:rFonts w:ascii="Arial" w:hAnsi="Arial" w:cs="Arial"/>
                <w:b/>
                <w:sz w:val="14"/>
                <w:szCs w:val="10"/>
                <w:lang w:val="en-US"/>
              </w:rPr>
            </w:pP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28095" w14:textId="77777777" w:rsidR="003D46A6" w:rsidRPr="00843B2C" w:rsidRDefault="003D46A6">
            <w:pPr>
              <w:spacing w:line="300" w:lineRule="atLeast"/>
              <w:jc w:val="center"/>
              <w:rPr>
                <w:rFonts w:ascii="Arial" w:hAnsi="Arial" w:cs="Arial"/>
                <w:b/>
                <w:sz w:val="14"/>
                <w:szCs w:val="10"/>
                <w:lang w:val="en-US"/>
              </w:rPr>
            </w:pPr>
          </w:p>
        </w:tc>
      </w:tr>
      <w:tr w:rsidR="003D46A6" w:rsidRPr="00843B2C" w14:paraId="412F646E" w14:textId="77777777" w:rsidTr="00D27FBE">
        <w:trPr>
          <w:trHeight w:val="610"/>
        </w:trPr>
        <w:tc>
          <w:tcPr>
            <w:tcW w:w="4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7B9C0" w14:textId="7097CEAD" w:rsidR="003D46A6" w:rsidRPr="00577BDA" w:rsidRDefault="004A1E6E">
            <w:pPr>
              <w:jc w:val="center"/>
              <w:rPr>
                <w:rFonts w:ascii="Arial" w:hAnsi="Arial" w:cs="Arial"/>
                <w:b/>
              </w:rPr>
            </w:pPr>
            <w:r w:rsidRPr="00577BDA">
              <w:rPr>
                <w:rFonts w:ascii="Arial" w:hAnsi="Arial" w:cs="Arial"/>
                <w:b/>
              </w:rPr>
              <w:t xml:space="preserve">AO CONTRATO DE DISTRIBUIÇÃO </w:t>
            </w:r>
          </w:p>
          <w:p w14:paraId="1FFDEFDD" w14:textId="7B2088CB" w:rsidR="003D46A6" w:rsidRPr="00577BDA" w:rsidRDefault="00162CB3">
            <w:pPr>
              <w:spacing w:line="300" w:lineRule="atLeast"/>
              <w:jc w:val="center"/>
            </w:pPr>
            <w:r w:rsidRPr="00577BDA">
              <w:rPr>
                <w:rFonts w:ascii="Arial" w:hAnsi="Arial" w:cs="Arial"/>
                <w:b/>
              </w:rPr>
              <w:t>DO UP2DATA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B82A2" w14:textId="4FFB7DCE" w:rsidR="003D46A6" w:rsidRPr="00577BDA" w:rsidRDefault="004A1E6E" w:rsidP="00162CB3">
            <w:pPr>
              <w:jc w:val="center"/>
              <w:rPr>
                <w:lang w:val="en-US"/>
              </w:rPr>
            </w:pPr>
            <w:r w:rsidRPr="00577BDA">
              <w:rPr>
                <w:rFonts w:ascii="Arial" w:hAnsi="Arial" w:cs="Arial"/>
                <w:b/>
                <w:lang w:val="en-US"/>
              </w:rPr>
              <w:t xml:space="preserve">TO THE </w:t>
            </w:r>
            <w:r w:rsidR="00162CB3" w:rsidRPr="00577BDA">
              <w:rPr>
                <w:rFonts w:ascii="Arial" w:hAnsi="Arial" w:cs="Arial"/>
                <w:b/>
                <w:lang w:val="en-US"/>
              </w:rPr>
              <w:t>UP2DATA</w:t>
            </w:r>
            <w:r w:rsidR="00554F66" w:rsidRPr="00577BDA">
              <w:rPr>
                <w:rFonts w:ascii="Arial" w:hAnsi="Arial" w:cs="Arial"/>
                <w:b/>
                <w:lang w:val="en-US"/>
              </w:rPr>
              <w:t xml:space="preserve"> DATA </w:t>
            </w:r>
            <w:r w:rsidRPr="00577BDA">
              <w:rPr>
                <w:rFonts w:ascii="Arial" w:hAnsi="Arial" w:cs="Arial"/>
                <w:b/>
                <w:lang w:val="en-US"/>
              </w:rPr>
              <w:t>DISTRIBUTION</w:t>
            </w:r>
            <w:r w:rsidR="00162CB3" w:rsidRPr="00577BDA">
              <w:rPr>
                <w:rFonts w:ascii="Arial" w:hAnsi="Arial" w:cs="Arial"/>
                <w:b/>
                <w:lang w:val="en-US"/>
              </w:rPr>
              <w:t xml:space="preserve"> </w:t>
            </w:r>
            <w:r w:rsidRPr="00577BDA">
              <w:rPr>
                <w:rFonts w:ascii="Arial" w:hAnsi="Arial" w:cs="Arial"/>
                <w:b/>
                <w:lang w:val="en-US"/>
              </w:rPr>
              <w:t>AGREEMENT</w:t>
            </w:r>
          </w:p>
        </w:tc>
      </w:tr>
      <w:tr w:rsidR="003D46A6" w:rsidRPr="00843B2C" w14:paraId="18C834A3" w14:textId="77777777" w:rsidTr="00D27FBE">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CB929" w14:textId="77777777" w:rsidR="003D46A6" w:rsidRPr="00D27FBE" w:rsidRDefault="003D46A6">
            <w:pPr>
              <w:jc w:val="center"/>
              <w:rPr>
                <w:rFonts w:ascii="Arial" w:hAnsi="Arial" w:cs="Arial"/>
                <w:b/>
                <w:sz w:val="20"/>
                <w:szCs w:val="20"/>
                <w:lang w:val="en-US"/>
              </w:rPr>
            </w:pPr>
          </w:p>
        </w:tc>
      </w:tr>
      <w:tr w:rsidR="003D46A6" w:rsidRPr="00577BDA" w14:paraId="5608E0B4" w14:textId="77777777" w:rsidTr="00D27FBE">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8036A" w14:textId="19D88E30" w:rsidR="003D46A6" w:rsidRPr="000E349F" w:rsidRDefault="00244302">
            <w:pPr>
              <w:spacing w:line="300" w:lineRule="atLeast"/>
              <w:ind w:left="-108"/>
              <w:jc w:val="center"/>
              <w:rPr>
                <w:rFonts w:ascii="Arial" w:hAnsi="Arial" w:cs="Arial"/>
                <w:b/>
                <w:sz w:val="20"/>
                <w:szCs w:val="20"/>
              </w:rPr>
            </w:pPr>
            <w:r w:rsidRPr="000E349F">
              <w:rPr>
                <w:rFonts w:ascii="Arial" w:hAnsi="Arial" w:cs="Arial"/>
                <w:b/>
                <w:sz w:val="20"/>
                <w:szCs w:val="20"/>
              </w:rPr>
              <w:t xml:space="preserve">DISTRIBUIÇÃO </w:t>
            </w:r>
            <w:r w:rsidR="00162CB3" w:rsidRPr="000E349F">
              <w:rPr>
                <w:rFonts w:ascii="Arial" w:hAnsi="Arial" w:cs="Arial"/>
                <w:b/>
                <w:sz w:val="20"/>
                <w:szCs w:val="20"/>
              </w:rPr>
              <w:t xml:space="preserve">dos </w:t>
            </w:r>
            <w:r w:rsidRPr="000E349F">
              <w:rPr>
                <w:rFonts w:ascii="Arial" w:hAnsi="Arial" w:cs="Arial"/>
                <w:b/>
                <w:sz w:val="20"/>
                <w:szCs w:val="20"/>
              </w:rPr>
              <w:t>DADOS</w:t>
            </w:r>
            <w:r w:rsidR="00162CB3" w:rsidRPr="000E349F">
              <w:rPr>
                <w:rFonts w:ascii="Arial" w:hAnsi="Arial" w:cs="Arial"/>
                <w:b/>
                <w:sz w:val="20"/>
                <w:szCs w:val="20"/>
              </w:rPr>
              <w:t xml:space="preserve"> UP2DATA</w:t>
            </w:r>
            <w:r w:rsidR="004A1E6E" w:rsidRPr="000E349F">
              <w:rPr>
                <w:rFonts w:ascii="Arial" w:hAnsi="Arial" w:cs="Arial"/>
                <w:b/>
                <w:sz w:val="20"/>
                <w:szCs w:val="20"/>
              </w:rPr>
              <w:t xml:space="preserve"> / </w:t>
            </w:r>
          </w:p>
          <w:p w14:paraId="09C7EE2D" w14:textId="5E993F10" w:rsidR="003D46A6" w:rsidRPr="000E349F" w:rsidRDefault="00244302">
            <w:pPr>
              <w:spacing w:line="300" w:lineRule="atLeast"/>
              <w:ind w:left="-108"/>
              <w:jc w:val="center"/>
              <w:rPr>
                <w:rFonts w:ascii="Arial" w:hAnsi="Arial" w:cs="Arial"/>
                <w:b/>
                <w:sz w:val="20"/>
                <w:szCs w:val="20"/>
                <w:lang w:val="en-US"/>
              </w:rPr>
            </w:pPr>
            <w:r w:rsidRPr="000E349F">
              <w:rPr>
                <w:rFonts w:ascii="Arial" w:hAnsi="Arial" w:cs="Arial"/>
                <w:b/>
                <w:sz w:val="20"/>
                <w:szCs w:val="20"/>
                <w:lang w:val="en-US"/>
              </w:rPr>
              <w:t xml:space="preserve">DISTRIBUTION </w:t>
            </w:r>
            <w:r w:rsidR="004A1E6E" w:rsidRPr="000E349F">
              <w:rPr>
                <w:rFonts w:ascii="Arial" w:hAnsi="Arial" w:cs="Arial"/>
                <w:b/>
                <w:sz w:val="20"/>
                <w:szCs w:val="20"/>
                <w:lang w:val="en-US"/>
              </w:rPr>
              <w:t xml:space="preserve">of </w:t>
            </w:r>
            <w:r w:rsidR="00162CB3" w:rsidRPr="000E349F">
              <w:rPr>
                <w:rFonts w:ascii="Arial" w:hAnsi="Arial" w:cs="Arial"/>
                <w:b/>
                <w:sz w:val="20"/>
                <w:szCs w:val="20"/>
                <w:lang w:val="en-US"/>
              </w:rPr>
              <w:t>UP2DATA</w:t>
            </w:r>
            <w:r w:rsidR="003A4D8E" w:rsidRPr="000E349F">
              <w:rPr>
                <w:rFonts w:ascii="Arial" w:hAnsi="Arial" w:cs="Arial"/>
                <w:b/>
                <w:sz w:val="20"/>
                <w:szCs w:val="20"/>
                <w:lang w:val="en-US"/>
              </w:rPr>
              <w:t xml:space="preserve"> Data</w:t>
            </w:r>
          </w:p>
        </w:tc>
      </w:tr>
      <w:tr w:rsidR="003A4D8E" w:rsidRPr="00843B2C" w14:paraId="451B20BD" w14:textId="77777777" w:rsidTr="00843B2C">
        <w:trPr>
          <w:trHeight w:val="85"/>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D4A60" w14:textId="77777777" w:rsidR="003A4D8E" w:rsidRPr="00843B2C" w:rsidRDefault="003A4D8E">
            <w:pPr>
              <w:spacing w:line="300" w:lineRule="atLeast"/>
              <w:ind w:left="-108"/>
              <w:jc w:val="center"/>
              <w:rPr>
                <w:rFonts w:ascii="Arial" w:hAnsi="Arial" w:cs="Arial"/>
                <w:b/>
                <w:sz w:val="2"/>
                <w:szCs w:val="2"/>
                <w:lang w:val="en-US"/>
              </w:rPr>
            </w:pPr>
          </w:p>
        </w:tc>
      </w:tr>
      <w:tr w:rsidR="003A4D8E" w:rsidRPr="00843B2C" w14:paraId="172966CD" w14:textId="77777777" w:rsidTr="00843B2C">
        <w:trPr>
          <w:trHeight w:val="571"/>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436AC" w14:textId="77777777" w:rsidR="003A4D8E" w:rsidRPr="00843B2C" w:rsidRDefault="003A4D8E">
            <w:pPr>
              <w:spacing w:line="300" w:lineRule="atLeast"/>
              <w:ind w:left="-108"/>
              <w:jc w:val="center"/>
              <w:rPr>
                <w:rFonts w:ascii="Arial" w:hAnsi="Arial" w:cs="Arial"/>
                <w:b/>
                <w:sz w:val="4"/>
                <w:szCs w:val="4"/>
                <w:lang w:val="en-US"/>
              </w:rPr>
            </w:pPr>
          </w:p>
          <w:p w14:paraId="54708254" w14:textId="612A59A7" w:rsidR="003A4D8E" w:rsidRPr="000E349F" w:rsidRDefault="00244302">
            <w:pPr>
              <w:spacing w:line="300" w:lineRule="atLeast"/>
              <w:ind w:left="-108"/>
              <w:jc w:val="center"/>
              <w:rPr>
                <w:rFonts w:ascii="Arial" w:hAnsi="Arial" w:cs="Arial"/>
                <w:b/>
                <w:sz w:val="20"/>
                <w:szCs w:val="20"/>
              </w:rPr>
            </w:pPr>
            <w:r w:rsidRPr="000E349F">
              <w:rPr>
                <w:rFonts w:ascii="Arial" w:hAnsi="Arial" w:cs="Arial"/>
                <w:b/>
                <w:sz w:val="20"/>
                <w:szCs w:val="20"/>
              </w:rPr>
              <w:t xml:space="preserve">DISTRIBUIÇÃO </w:t>
            </w:r>
            <w:r w:rsidR="003A4D8E" w:rsidRPr="000E349F">
              <w:rPr>
                <w:rFonts w:ascii="Arial" w:hAnsi="Arial" w:cs="Arial"/>
                <w:b/>
                <w:sz w:val="20"/>
                <w:szCs w:val="20"/>
              </w:rPr>
              <w:t xml:space="preserve">de Dados / Data </w:t>
            </w:r>
            <w:r w:rsidRPr="000E349F">
              <w:rPr>
                <w:rFonts w:ascii="Arial" w:hAnsi="Arial" w:cs="Arial"/>
                <w:b/>
                <w:sz w:val="20"/>
                <w:szCs w:val="20"/>
              </w:rPr>
              <w:t>DISTRIBUTION</w:t>
            </w:r>
          </w:p>
          <w:p w14:paraId="5F9CA316" w14:textId="7B44B18B" w:rsidR="003A4D8E" w:rsidRPr="00843B2C" w:rsidRDefault="003A4D8E">
            <w:pPr>
              <w:spacing w:line="300" w:lineRule="atLeast"/>
              <w:ind w:left="-108"/>
              <w:jc w:val="center"/>
              <w:rPr>
                <w:rFonts w:ascii="Arial" w:hAnsi="Arial" w:cs="Arial"/>
                <w:b/>
                <w:sz w:val="12"/>
                <w:szCs w:val="12"/>
              </w:rPr>
            </w:pPr>
          </w:p>
        </w:tc>
      </w:tr>
      <w:tr w:rsidR="003A4D8E" w:rsidRPr="00843B2C" w14:paraId="3BE9D6D7" w14:textId="77777777" w:rsidTr="00843B2C">
        <w:trPr>
          <w:trHeight w:val="230"/>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EE4BC" w14:textId="7B2F2B15" w:rsidR="003A4D8E" w:rsidRPr="00843B2C" w:rsidRDefault="003A4D8E" w:rsidP="000E349F">
            <w:pPr>
              <w:spacing w:line="276" w:lineRule="auto"/>
              <w:rPr>
                <w:rFonts w:ascii="Arial" w:hAnsi="Arial"/>
                <w:b/>
                <w:sz w:val="16"/>
                <w:szCs w:val="16"/>
              </w:rPr>
            </w:pPr>
          </w:p>
        </w:tc>
      </w:tr>
      <w:tr w:rsidR="003A4D8E" w:rsidRPr="00577BDA" w14:paraId="6188F629" w14:textId="17D78EF6" w:rsidTr="00D27FBE">
        <w:tblPrEx>
          <w:tblCellMar>
            <w:left w:w="70" w:type="dxa"/>
            <w:right w:w="70" w:type="dxa"/>
          </w:tblCellMar>
          <w:tblLook w:val="04A0" w:firstRow="1" w:lastRow="0" w:firstColumn="1" w:lastColumn="0" w:noHBand="0" w:noVBand="1"/>
        </w:tblPrEx>
        <w:trPr>
          <w:trHeight w:val="33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0D2F0" w14:textId="151D51E6" w:rsidR="003A4D8E" w:rsidRPr="000E349F" w:rsidRDefault="003A4D8E" w:rsidP="00D249C2">
            <w:pPr>
              <w:rPr>
                <w:rFonts w:ascii="Arial" w:hAnsi="Arial"/>
                <w:b/>
                <w:sz w:val="20"/>
                <w:szCs w:val="20"/>
              </w:rPr>
            </w:pPr>
            <w:r w:rsidRPr="000E349F">
              <w:rPr>
                <w:rFonts w:ascii="Arial" w:hAnsi="Arial"/>
                <w:b/>
                <w:sz w:val="20"/>
                <w:szCs w:val="20"/>
              </w:rPr>
              <w:t xml:space="preserve">Canais </w:t>
            </w:r>
            <w:r w:rsidR="00666F73" w:rsidRPr="00577BDA">
              <w:rPr>
                <w:rFonts w:ascii="Arial" w:hAnsi="Arial" w:cs="Arial"/>
                <w:b/>
                <w:bCs/>
                <w:color w:val="000000"/>
                <w:sz w:val="20"/>
                <w:szCs w:val="20"/>
              </w:rPr>
              <w:t>de Dados / Data</w:t>
            </w:r>
            <w:r w:rsidR="00162CB3" w:rsidRPr="000E349F">
              <w:rPr>
                <w:rFonts w:ascii="Arial" w:hAnsi="Arial"/>
                <w:b/>
                <w:sz w:val="20"/>
                <w:szCs w:val="20"/>
              </w:rPr>
              <w:t xml:space="preserve"> </w:t>
            </w:r>
            <w:proofErr w:type="spellStart"/>
            <w:r w:rsidRPr="000E349F">
              <w:rPr>
                <w:rFonts w:ascii="Arial" w:hAnsi="Arial"/>
                <w:b/>
                <w:sz w:val="20"/>
                <w:szCs w:val="20"/>
              </w:rPr>
              <w:t>Channels</w:t>
            </w:r>
            <w:proofErr w:type="spellEnd"/>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E3D3448" w14:textId="292F06B0" w:rsidR="00666F73" w:rsidRPr="00577BDA" w:rsidRDefault="00666F73" w:rsidP="00D249C2">
            <w:pPr>
              <w:jc w:val="center"/>
              <w:rPr>
                <w:rFonts w:ascii="Arial" w:hAnsi="Arial" w:cs="Arial"/>
                <w:b/>
                <w:bCs/>
                <w:color w:val="000000"/>
                <w:sz w:val="20"/>
                <w:szCs w:val="20"/>
              </w:rPr>
            </w:pPr>
            <w:r w:rsidRPr="00577BDA">
              <w:rPr>
                <w:rFonts w:ascii="Arial" w:hAnsi="Arial" w:cs="Arial"/>
                <w:b/>
                <w:bCs/>
                <w:color w:val="000000"/>
                <w:sz w:val="20"/>
                <w:szCs w:val="20"/>
              </w:rPr>
              <w:t>Reporte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9C4CE8D" w14:textId="77777777" w:rsidR="00666F73" w:rsidRPr="00577BDA" w:rsidRDefault="00666F73" w:rsidP="00D249C2">
            <w:pPr>
              <w:jc w:val="center"/>
              <w:rPr>
                <w:rFonts w:ascii="Arial" w:hAnsi="Arial" w:cs="Arial"/>
                <w:b/>
                <w:bCs/>
                <w:color w:val="000000"/>
                <w:sz w:val="20"/>
                <w:szCs w:val="20"/>
              </w:rPr>
            </w:pPr>
            <w:r w:rsidRPr="00577BDA">
              <w:rPr>
                <w:rFonts w:ascii="Arial" w:hAnsi="Arial" w:cs="Arial"/>
                <w:b/>
                <w:bCs/>
                <w:color w:val="000000"/>
                <w:sz w:val="20"/>
                <w:szCs w:val="20"/>
              </w:rPr>
              <w:t>Enterprise</w:t>
            </w:r>
          </w:p>
        </w:tc>
      </w:tr>
      <w:tr w:rsidR="003A4D8E" w:rsidRPr="00577BDA" w14:paraId="1F1316FA" w14:textId="60E68C54" w:rsidTr="00D27FBE">
        <w:tblPrEx>
          <w:tblCellMar>
            <w:left w:w="70" w:type="dxa"/>
            <w:right w:w="70" w:type="dxa"/>
          </w:tblCellMar>
          <w:tblLook w:val="04A0" w:firstRow="1" w:lastRow="0" w:firstColumn="1" w:lastColumn="0" w:noHBand="0" w:noVBand="1"/>
        </w:tblPrEx>
        <w:trPr>
          <w:trHeight w:val="338"/>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5E586CD7" w14:textId="26441B79"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 xml:space="preserve">Canais de Mercado / Market </w:t>
            </w:r>
            <w:proofErr w:type="spellStart"/>
            <w:r w:rsidRPr="00577BDA">
              <w:rPr>
                <w:rFonts w:ascii="Arial" w:hAnsi="Arial" w:cs="Arial"/>
                <w:color w:val="000000"/>
                <w:sz w:val="20"/>
                <w:szCs w:val="20"/>
              </w:rPr>
              <w:t>Channels</w:t>
            </w:r>
            <w:proofErr w:type="spellEnd"/>
          </w:p>
        </w:tc>
        <w:tc>
          <w:tcPr>
            <w:tcW w:w="2835" w:type="dxa"/>
            <w:gridSpan w:val="2"/>
            <w:tcBorders>
              <w:top w:val="nil"/>
              <w:left w:val="nil"/>
              <w:bottom w:val="single" w:sz="4" w:space="0" w:color="auto"/>
              <w:right w:val="single" w:sz="4" w:space="0" w:color="auto"/>
            </w:tcBorders>
            <w:shd w:val="clear" w:color="auto" w:fill="auto"/>
            <w:vAlign w:val="center"/>
            <w:hideMark/>
          </w:tcPr>
          <w:p w14:paraId="01546E2B" w14:textId="48260870"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tcPr>
          <w:p w14:paraId="7A2C9BA6"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2CA74C0C" w14:textId="5633C64F" w:rsidTr="00D27FBE">
        <w:tblPrEx>
          <w:tblCellMar>
            <w:left w:w="70" w:type="dxa"/>
            <w:right w:w="70" w:type="dxa"/>
          </w:tblCellMar>
          <w:tblLook w:val="04A0" w:firstRow="1" w:lastRow="0" w:firstColumn="1" w:lastColumn="0" w:noHBand="0" w:noVBand="1"/>
        </w:tblPrEx>
        <w:trPr>
          <w:trHeight w:val="338"/>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3A6546DE" w14:textId="1DDEB72B"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Índices/Index</w:t>
            </w:r>
          </w:p>
        </w:tc>
        <w:tc>
          <w:tcPr>
            <w:tcW w:w="2835" w:type="dxa"/>
            <w:gridSpan w:val="2"/>
            <w:tcBorders>
              <w:top w:val="nil"/>
              <w:left w:val="nil"/>
              <w:bottom w:val="single" w:sz="4" w:space="0" w:color="auto"/>
              <w:right w:val="single" w:sz="4" w:space="0" w:color="auto"/>
            </w:tcBorders>
            <w:shd w:val="clear" w:color="auto" w:fill="auto"/>
            <w:vAlign w:val="center"/>
            <w:hideMark/>
          </w:tcPr>
          <w:p w14:paraId="5A5C9404" w14:textId="1497E26E"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tcPr>
          <w:p w14:paraId="06595066" w14:textId="12A080E4"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0107B03C" w14:textId="402D5884" w:rsidTr="00D27FBE">
        <w:tblPrEx>
          <w:tblCellMar>
            <w:left w:w="70" w:type="dxa"/>
            <w:right w:w="70" w:type="dxa"/>
          </w:tblCellMar>
          <w:tblLook w:val="04A0" w:firstRow="1" w:lastRow="0" w:firstColumn="1" w:lastColumn="0" w:noHBand="0" w:noVBand="1"/>
        </w:tblPrEx>
        <w:trPr>
          <w:trHeight w:val="338"/>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291D4619" w14:textId="0425A7AB"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Superfície de Volatilidade/</w:t>
            </w:r>
            <w:proofErr w:type="spellStart"/>
            <w:r w:rsidRPr="00577BDA">
              <w:rPr>
                <w:rFonts w:ascii="Arial" w:hAnsi="Arial" w:cs="Arial"/>
                <w:color w:val="000000"/>
                <w:sz w:val="20"/>
                <w:szCs w:val="20"/>
              </w:rPr>
              <w:t>Volatility</w:t>
            </w:r>
            <w:proofErr w:type="spellEnd"/>
            <w:r w:rsidRPr="00577BDA">
              <w:rPr>
                <w:rFonts w:ascii="Arial" w:hAnsi="Arial" w:cs="Arial"/>
                <w:color w:val="000000"/>
                <w:sz w:val="20"/>
                <w:szCs w:val="20"/>
              </w:rPr>
              <w:t xml:space="preserve"> surface </w:t>
            </w:r>
          </w:p>
        </w:tc>
        <w:tc>
          <w:tcPr>
            <w:tcW w:w="2835" w:type="dxa"/>
            <w:gridSpan w:val="2"/>
            <w:tcBorders>
              <w:top w:val="nil"/>
              <w:left w:val="nil"/>
              <w:bottom w:val="single" w:sz="4" w:space="0" w:color="auto"/>
              <w:right w:val="single" w:sz="4" w:space="0" w:color="auto"/>
            </w:tcBorders>
            <w:shd w:val="clear" w:color="auto" w:fill="auto"/>
            <w:vAlign w:val="center"/>
            <w:hideMark/>
          </w:tcPr>
          <w:p w14:paraId="6316E979" w14:textId="69CFD699"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tcPr>
          <w:p w14:paraId="558EBA9F"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107F54DC" w14:textId="60B9197D" w:rsidTr="00D27FBE">
        <w:tblPrEx>
          <w:tblCellMar>
            <w:left w:w="70" w:type="dxa"/>
            <w:right w:w="70" w:type="dxa"/>
          </w:tblCellMar>
          <w:tblLook w:val="04A0" w:firstRow="1" w:lastRow="0" w:firstColumn="1" w:lastColumn="0" w:noHBand="0" w:noVBand="1"/>
        </w:tblPrEx>
        <w:trPr>
          <w:trHeight w:val="338"/>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1F00A924" w14:textId="339E03B1"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Curvas/Curves</w:t>
            </w:r>
          </w:p>
        </w:tc>
        <w:tc>
          <w:tcPr>
            <w:tcW w:w="2835" w:type="dxa"/>
            <w:gridSpan w:val="2"/>
            <w:tcBorders>
              <w:top w:val="nil"/>
              <w:left w:val="nil"/>
              <w:bottom w:val="single" w:sz="4" w:space="0" w:color="auto"/>
              <w:right w:val="single" w:sz="4" w:space="0" w:color="auto"/>
            </w:tcBorders>
            <w:shd w:val="clear" w:color="auto" w:fill="auto"/>
            <w:vAlign w:val="center"/>
            <w:hideMark/>
          </w:tcPr>
          <w:p w14:paraId="77659E85" w14:textId="3CCE79E0" w:rsidR="003A4D8E" w:rsidRPr="00577BDA" w:rsidRDefault="003A4D8E" w:rsidP="00D249C2">
            <w:pPr>
              <w:jc w:val="center"/>
              <w:rPr>
                <w:rFonts w:ascii="Arial" w:hAnsi="Arial" w:cs="Arial"/>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tcPr>
          <w:p w14:paraId="67CFEFE4"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0E4B680F" w14:textId="0F4388C8" w:rsidTr="00D27FBE">
        <w:tblPrEx>
          <w:tblCellMar>
            <w:left w:w="70" w:type="dxa"/>
            <w:right w:w="70" w:type="dxa"/>
          </w:tblCellMar>
          <w:tblLook w:val="04A0" w:firstRow="1" w:lastRow="0" w:firstColumn="1" w:lastColumn="0" w:noHBand="0" w:noVBand="1"/>
        </w:tblPrEx>
        <w:trPr>
          <w:trHeight w:val="338"/>
        </w:trPr>
        <w:tc>
          <w:tcPr>
            <w:tcW w:w="4679" w:type="dxa"/>
            <w:tcBorders>
              <w:top w:val="nil"/>
              <w:left w:val="single" w:sz="4" w:space="0" w:color="auto"/>
              <w:bottom w:val="single" w:sz="4" w:space="0" w:color="auto"/>
              <w:right w:val="single" w:sz="4" w:space="0" w:color="auto"/>
            </w:tcBorders>
            <w:shd w:val="clear" w:color="auto" w:fill="auto"/>
            <w:vAlign w:val="center"/>
          </w:tcPr>
          <w:p w14:paraId="7FE73371" w14:textId="50007C76" w:rsidR="003A4D8E" w:rsidRPr="00577BDA" w:rsidRDefault="005071F9" w:rsidP="00D249C2">
            <w:pPr>
              <w:ind w:firstLineChars="200" w:firstLine="400"/>
              <w:rPr>
                <w:rFonts w:ascii="Arial" w:hAnsi="Arial" w:cs="Arial"/>
                <w:color w:val="000000"/>
                <w:sz w:val="20"/>
                <w:szCs w:val="20"/>
              </w:rPr>
            </w:pPr>
            <w:r w:rsidRPr="00577BDA">
              <w:rPr>
                <w:rFonts w:ascii="Arial" w:hAnsi="Arial" w:cs="Arial"/>
                <w:color w:val="000000"/>
                <w:sz w:val="20"/>
                <w:szCs w:val="20"/>
              </w:rPr>
              <w:t>Eventos Corporativos</w:t>
            </w:r>
          </w:p>
        </w:tc>
        <w:tc>
          <w:tcPr>
            <w:tcW w:w="2835" w:type="dxa"/>
            <w:gridSpan w:val="2"/>
            <w:tcBorders>
              <w:top w:val="nil"/>
              <w:left w:val="nil"/>
              <w:bottom w:val="single" w:sz="4" w:space="0" w:color="auto"/>
              <w:right w:val="single" w:sz="4" w:space="0" w:color="auto"/>
            </w:tcBorders>
            <w:shd w:val="clear" w:color="auto" w:fill="auto"/>
            <w:vAlign w:val="center"/>
          </w:tcPr>
          <w:p w14:paraId="63AD66BE" w14:textId="4F9F093A" w:rsidR="003A4D8E" w:rsidRPr="00577BDA" w:rsidRDefault="003A4D8E" w:rsidP="00D249C2">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w:t>
            </w:r>
            <w:r w:rsidR="005071F9" w:rsidRPr="00577BDA">
              <w:rPr>
                <w:rFonts w:ascii="Arial" w:hAnsi="Arial" w:cs="Arial"/>
                <w:noProof/>
                <w:color w:val="000000"/>
                <w:sz w:val="20"/>
                <w:szCs w:val="20"/>
              </w:rPr>
              <w:t xml:space="preserve"> </w:t>
            </w:r>
          </w:p>
        </w:tc>
        <w:tc>
          <w:tcPr>
            <w:tcW w:w="2268" w:type="dxa"/>
            <w:tcBorders>
              <w:top w:val="single" w:sz="4" w:space="0" w:color="auto"/>
              <w:left w:val="nil"/>
              <w:bottom w:val="single" w:sz="4" w:space="0" w:color="auto"/>
              <w:right w:val="single" w:sz="4" w:space="0" w:color="auto"/>
            </w:tcBorders>
            <w:shd w:val="clear" w:color="auto" w:fill="auto"/>
          </w:tcPr>
          <w:p w14:paraId="1E26726C" w14:textId="77777777" w:rsidR="005071F9" w:rsidRPr="00577BDA" w:rsidRDefault="005071F9" w:rsidP="005071F9">
            <w:pPr>
              <w:jc w:val="center"/>
              <w:rPr>
                <w:rFonts w:ascii="Arial" w:hAnsi="Arial" w:cs="Arial"/>
                <w:noProof/>
                <w:color w:val="000000"/>
                <w:sz w:val="20"/>
                <w:szCs w:val="20"/>
              </w:rPr>
            </w:pPr>
            <w:r w:rsidRPr="00577BDA">
              <w:rPr>
                <w:rFonts w:ascii="Arial" w:hAnsi="Arial" w:cs="Arial"/>
                <w:noProof/>
                <w:color w:val="000000"/>
                <w:sz w:val="20"/>
                <w:szCs w:val="20"/>
              </w:rPr>
              <w:t>[</w:t>
            </w:r>
            <w:r w:rsidRPr="000E349F">
              <w:rPr>
                <w:rFonts w:ascii="Arial" w:hAnsi="Arial" w:cs="Arial"/>
                <w:sz w:val="20"/>
                <w:szCs w:val="20"/>
              </w:rPr>
              <w:fldChar w:fldCharType="begin">
                <w:ffData>
                  <w:name w:val="Texto11"/>
                  <w:enabled/>
                  <w:calcOnExit w:val="0"/>
                  <w:textInput/>
                </w:ffData>
              </w:fldChar>
            </w:r>
            <w:r w:rsidRPr="000E349F">
              <w:rPr>
                <w:rFonts w:ascii="Arial" w:hAnsi="Arial" w:cs="Arial"/>
                <w:sz w:val="20"/>
                <w:szCs w:val="20"/>
              </w:rPr>
              <w:instrText xml:space="preserve"> FORMTEXT </w:instrText>
            </w:r>
            <w:r w:rsidRPr="000E349F">
              <w:rPr>
                <w:rFonts w:ascii="Arial" w:hAnsi="Arial" w:cs="Arial"/>
                <w:sz w:val="20"/>
                <w:szCs w:val="20"/>
              </w:rPr>
            </w:r>
            <w:r w:rsidRPr="000E349F">
              <w:rPr>
                <w:rFonts w:ascii="Arial" w:hAnsi="Arial" w:cs="Arial"/>
                <w:sz w:val="20"/>
                <w:szCs w:val="20"/>
              </w:rPr>
              <w:fldChar w:fldCharType="separate"/>
            </w:r>
            <w:r w:rsidRPr="000E349F">
              <w:rPr>
                <w:rFonts w:ascii="Arial" w:hAnsi="Arial" w:cs="Arial"/>
                <w:noProof/>
                <w:sz w:val="20"/>
                <w:szCs w:val="20"/>
              </w:rPr>
              <w:t> </w:t>
            </w:r>
            <w:r w:rsidRPr="000E349F">
              <w:rPr>
                <w:rFonts w:ascii="Arial" w:hAnsi="Arial" w:cs="Arial"/>
                <w:sz w:val="20"/>
                <w:szCs w:val="20"/>
              </w:rPr>
              <w:fldChar w:fldCharType="end"/>
            </w:r>
            <w:r w:rsidRPr="00577BDA">
              <w:rPr>
                <w:rFonts w:ascii="Arial" w:hAnsi="Arial" w:cs="Arial"/>
                <w:noProof/>
                <w:color w:val="000000"/>
                <w:sz w:val="20"/>
                <w:szCs w:val="20"/>
              </w:rPr>
              <w:t xml:space="preserve">] </w:t>
            </w:r>
          </w:p>
        </w:tc>
      </w:tr>
      <w:tr w:rsidR="003A4D8E" w:rsidRPr="00577BDA" w14:paraId="25D178E6" w14:textId="06B4D1EA" w:rsidTr="00D27FBE">
        <w:tblPrEx>
          <w:tblCellMar>
            <w:left w:w="70" w:type="dxa"/>
            <w:right w:w="70" w:type="dxa"/>
          </w:tblCellMar>
          <w:tblLook w:val="04A0" w:firstRow="1" w:lastRow="0" w:firstColumn="1" w:lastColumn="0" w:noHBand="0" w:noVBand="1"/>
        </w:tblPrEx>
        <w:trPr>
          <w:trHeight w:val="33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3C38A" w14:textId="3DB38891" w:rsidR="003A4D8E" w:rsidRPr="00577BDA" w:rsidRDefault="003A4D8E" w:rsidP="000E349F">
            <w:pPr>
              <w:jc w:val="center"/>
              <w:rPr>
                <w:rFonts w:ascii="Arial" w:hAnsi="Arial" w:cs="Arial"/>
                <w:color w:val="000000"/>
                <w:sz w:val="20"/>
                <w:szCs w:val="20"/>
              </w:rPr>
            </w:pPr>
          </w:p>
        </w:tc>
        <w:tc>
          <w:tcPr>
            <w:tcW w:w="5103" w:type="dxa"/>
            <w:gridSpan w:val="3"/>
            <w:tcBorders>
              <w:top w:val="single" w:sz="4" w:space="0" w:color="auto"/>
              <w:left w:val="nil"/>
              <w:bottom w:val="single" w:sz="4" w:space="0" w:color="auto"/>
              <w:right w:val="single" w:sz="4" w:space="0" w:color="auto"/>
            </w:tcBorders>
            <w:shd w:val="clear" w:color="auto" w:fill="auto"/>
          </w:tcPr>
          <w:p w14:paraId="43441A51" w14:textId="77777777" w:rsidR="005071F9" w:rsidRPr="00577BDA" w:rsidRDefault="005071F9" w:rsidP="005071F9">
            <w:pPr>
              <w:jc w:val="center"/>
              <w:rPr>
                <w:rFonts w:ascii="Arial" w:hAnsi="Arial" w:cs="Arial"/>
                <w:color w:val="000000"/>
                <w:sz w:val="20"/>
                <w:szCs w:val="20"/>
              </w:rPr>
            </w:pPr>
          </w:p>
        </w:tc>
      </w:tr>
      <w:tr w:rsidR="005071F9" w:rsidRPr="00577BDA" w14:paraId="5F410092" w14:textId="77777777" w:rsidTr="00D27FBE">
        <w:tblPrEx>
          <w:tblCellMar>
            <w:left w:w="70" w:type="dxa"/>
            <w:right w:w="70" w:type="dxa"/>
          </w:tblCellMar>
          <w:tblLook w:val="04A0" w:firstRow="1" w:lastRow="0" w:firstColumn="1" w:lastColumn="0" w:noHBand="0" w:noVBand="1"/>
        </w:tblPrEx>
        <w:trPr>
          <w:trHeight w:val="192"/>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B25AD0" w14:textId="77777777" w:rsidR="005071F9" w:rsidRPr="000E349F" w:rsidRDefault="005071F9" w:rsidP="005071F9">
            <w:pPr>
              <w:suppressAutoHyphens w:val="0"/>
              <w:autoSpaceDN/>
              <w:ind w:left="-120"/>
              <w:jc w:val="center"/>
              <w:rPr>
                <w:rFonts w:ascii="Arial" w:hAnsi="Arial" w:cs="Arial"/>
                <w:b/>
                <w:bCs/>
                <w:sz w:val="20"/>
                <w:szCs w:val="20"/>
              </w:rPr>
            </w:pPr>
          </w:p>
          <w:p w14:paraId="235298AF" w14:textId="371B21C3" w:rsidR="005071F9" w:rsidRPr="000E349F" w:rsidRDefault="005071F9" w:rsidP="005071F9">
            <w:pPr>
              <w:suppressAutoHyphens w:val="0"/>
              <w:autoSpaceDN/>
              <w:ind w:left="-120"/>
              <w:jc w:val="center"/>
              <w:rPr>
                <w:rFonts w:ascii="Segoe UI" w:hAnsi="Segoe UI" w:cs="Segoe UI"/>
                <w:b/>
                <w:bCs/>
                <w:sz w:val="20"/>
                <w:szCs w:val="20"/>
              </w:rPr>
            </w:pPr>
            <w:r w:rsidRPr="000E349F">
              <w:rPr>
                <w:rFonts w:ascii="Arial" w:hAnsi="Arial" w:cs="Arial"/>
                <w:b/>
                <w:bCs/>
                <w:sz w:val="20"/>
                <w:szCs w:val="20"/>
              </w:rPr>
              <w:t>DIVULGAÇÃO de Dados</w:t>
            </w:r>
            <w:r w:rsidR="00641A50" w:rsidRPr="00577BDA">
              <w:rPr>
                <w:rFonts w:ascii="Arial" w:hAnsi="Arial" w:cs="Arial"/>
                <w:b/>
                <w:bCs/>
                <w:sz w:val="20"/>
                <w:szCs w:val="20"/>
              </w:rPr>
              <w:t xml:space="preserve"> UP2DATA</w:t>
            </w:r>
            <w:r w:rsidRPr="000E349F">
              <w:rPr>
                <w:rFonts w:ascii="Arial" w:hAnsi="Arial" w:cs="Arial"/>
                <w:b/>
                <w:bCs/>
                <w:sz w:val="20"/>
                <w:szCs w:val="20"/>
              </w:rPr>
              <w:t xml:space="preserve"> / DISPLAY</w:t>
            </w:r>
            <w:r w:rsidRPr="000E349F">
              <w:rPr>
                <w:rFonts w:ascii="Arial" w:hAnsi="Arial" w:cs="Arial"/>
                <w:sz w:val="20"/>
                <w:szCs w:val="20"/>
              </w:rPr>
              <w:t> </w:t>
            </w:r>
            <w:proofErr w:type="spellStart"/>
            <w:r w:rsidR="00641A50" w:rsidRPr="000E349F">
              <w:rPr>
                <w:rFonts w:ascii="Arial" w:hAnsi="Arial" w:cs="Arial"/>
                <w:b/>
                <w:bCs/>
                <w:sz w:val="20"/>
                <w:szCs w:val="20"/>
              </w:rPr>
              <w:t>of</w:t>
            </w:r>
            <w:proofErr w:type="spellEnd"/>
            <w:r w:rsidR="00641A50" w:rsidRPr="000E349F">
              <w:rPr>
                <w:rFonts w:ascii="Arial" w:hAnsi="Arial" w:cs="Arial"/>
                <w:b/>
                <w:bCs/>
                <w:sz w:val="20"/>
                <w:szCs w:val="20"/>
              </w:rPr>
              <w:t xml:space="preserve"> </w:t>
            </w:r>
            <w:r w:rsidR="00641A50" w:rsidRPr="00577BDA">
              <w:rPr>
                <w:rFonts w:ascii="Arial" w:hAnsi="Arial" w:cs="Arial"/>
                <w:b/>
                <w:bCs/>
                <w:sz w:val="20"/>
                <w:szCs w:val="20"/>
              </w:rPr>
              <w:t xml:space="preserve">UP2DATA </w:t>
            </w:r>
            <w:proofErr w:type="spellStart"/>
            <w:r w:rsidR="00641A50" w:rsidRPr="00577BDA">
              <w:rPr>
                <w:rFonts w:ascii="Arial" w:hAnsi="Arial" w:cs="Arial"/>
                <w:b/>
                <w:bCs/>
                <w:sz w:val="20"/>
                <w:szCs w:val="20"/>
              </w:rPr>
              <w:t>Information</w:t>
            </w:r>
            <w:proofErr w:type="spellEnd"/>
          </w:p>
          <w:p w14:paraId="32B8311D" w14:textId="77777777" w:rsidR="005071F9" w:rsidRPr="00577BDA" w:rsidRDefault="005071F9" w:rsidP="005071F9">
            <w:pPr>
              <w:jc w:val="center"/>
              <w:rPr>
                <w:rFonts w:ascii="Arial" w:hAnsi="Arial" w:cs="Arial"/>
                <w:noProof/>
                <w:color w:val="000000"/>
                <w:sz w:val="20"/>
                <w:szCs w:val="20"/>
              </w:rPr>
            </w:pPr>
          </w:p>
        </w:tc>
      </w:tr>
      <w:tr w:rsidR="005071F9" w:rsidRPr="00577BDA" w14:paraId="696D8D7F" w14:textId="77777777" w:rsidTr="00D27FBE">
        <w:tblPrEx>
          <w:tblCellMar>
            <w:left w:w="70" w:type="dxa"/>
            <w:right w:w="70" w:type="dxa"/>
          </w:tblCellMar>
          <w:tblLook w:val="04A0" w:firstRow="1" w:lastRow="0" w:firstColumn="1" w:lastColumn="0" w:noHBand="0" w:noVBand="1"/>
        </w:tblPrEx>
        <w:trPr>
          <w:trHeight w:val="192"/>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BFD57A" w14:textId="77777777" w:rsidR="005071F9" w:rsidRPr="00577BDA" w:rsidRDefault="005071F9" w:rsidP="005071F9">
            <w:pPr>
              <w:rPr>
                <w:rFonts w:ascii="Arial" w:hAnsi="Arial" w:cs="Arial"/>
                <w:noProof/>
                <w:color w:val="000000"/>
                <w:sz w:val="20"/>
                <w:szCs w:val="20"/>
              </w:rPr>
            </w:pPr>
            <w:proofErr w:type="spellStart"/>
            <w:r w:rsidRPr="00577BDA">
              <w:rPr>
                <w:rFonts w:ascii="Arial" w:hAnsi="Arial" w:cs="Arial"/>
                <w:b/>
                <w:bCs/>
                <w:sz w:val="20"/>
                <w:szCs w:val="20"/>
                <w:lang w:val="en-US"/>
              </w:rPr>
              <w:t>Canais</w:t>
            </w:r>
            <w:proofErr w:type="spellEnd"/>
            <w:r w:rsidRPr="00577BDA">
              <w:rPr>
                <w:rFonts w:ascii="Arial" w:hAnsi="Arial" w:cs="Arial"/>
                <w:b/>
                <w:bCs/>
                <w:sz w:val="20"/>
                <w:szCs w:val="20"/>
                <w:lang w:val="en-US"/>
              </w:rPr>
              <w:t> de Dados UP2DATA</w:t>
            </w:r>
            <w:r w:rsidRPr="00577BDA">
              <w:rPr>
                <w:rFonts w:ascii="Arial" w:hAnsi="Arial" w:cs="Arial"/>
                <w:sz w:val="20"/>
                <w:szCs w:val="20"/>
              </w:rPr>
              <w:t> </w:t>
            </w:r>
          </w:p>
        </w:tc>
      </w:tr>
      <w:tr w:rsidR="003A4D8E" w:rsidRPr="00577BDA" w14:paraId="7C1C6E82" w14:textId="7A0E8F0C" w:rsidTr="00D27FBE">
        <w:tblPrEx>
          <w:tblCellMar>
            <w:left w:w="70" w:type="dxa"/>
            <w:right w:w="70" w:type="dxa"/>
          </w:tblCellMar>
          <w:tblLook w:val="04A0" w:firstRow="1" w:lastRow="0" w:firstColumn="1" w:lastColumn="0" w:noHBand="0" w:noVBand="1"/>
        </w:tblPrEx>
        <w:trPr>
          <w:trHeight w:val="33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AF16B" w14:textId="361704E6" w:rsidR="003A4D8E" w:rsidRPr="000E349F" w:rsidRDefault="003A4D8E" w:rsidP="000E349F">
            <w:pPr>
              <w:ind w:left="-359" w:firstLine="426"/>
              <w:rPr>
                <w:rFonts w:ascii="Arial" w:hAnsi="Arial"/>
                <w:bCs/>
                <w:color w:val="000000"/>
                <w:sz w:val="20"/>
                <w:szCs w:val="20"/>
              </w:rPr>
            </w:pPr>
            <w:r w:rsidRPr="000E349F">
              <w:rPr>
                <w:rFonts w:ascii="Arial" w:hAnsi="Arial"/>
                <w:bCs/>
                <w:color w:val="000000"/>
                <w:sz w:val="20"/>
                <w:szCs w:val="20"/>
              </w:rPr>
              <w:t xml:space="preserve">Canais </w:t>
            </w:r>
            <w:r w:rsidR="005071F9" w:rsidRPr="000E349F">
              <w:rPr>
                <w:rFonts w:ascii="Arial" w:hAnsi="Arial" w:cs="Arial"/>
                <w:bCs/>
                <w:color w:val="000000"/>
                <w:sz w:val="20"/>
                <w:szCs w:val="20"/>
              </w:rPr>
              <w:t>de Mercado/Market </w:t>
            </w:r>
            <w:proofErr w:type="spellStart"/>
            <w:r w:rsidRPr="000E349F">
              <w:rPr>
                <w:rFonts w:ascii="Arial" w:hAnsi="Arial"/>
                <w:bCs/>
                <w:color w:val="000000"/>
                <w:sz w:val="20"/>
                <w:szCs w:val="20"/>
              </w:rPr>
              <w:t>Channels</w:t>
            </w:r>
            <w:proofErr w:type="spellEnd"/>
            <w:r w:rsidR="005071F9" w:rsidRPr="000E349F">
              <w:rPr>
                <w:rFonts w:ascii="Arial" w:hAnsi="Arial" w:cs="Arial"/>
                <w:bCs/>
                <w:sz w:val="20"/>
                <w:szCs w:val="20"/>
              </w:rPr>
              <w:t> </w:t>
            </w:r>
          </w:p>
        </w:tc>
        <w:tc>
          <w:tcPr>
            <w:tcW w:w="5103" w:type="dxa"/>
            <w:gridSpan w:val="3"/>
            <w:tcBorders>
              <w:top w:val="single" w:sz="4" w:space="0" w:color="auto"/>
              <w:left w:val="nil"/>
              <w:bottom w:val="single" w:sz="4" w:space="0" w:color="auto"/>
              <w:right w:val="single" w:sz="4" w:space="0" w:color="auto"/>
            </w:tcBorders>
            <w:shd w:val="clear" w:color="auto" w:fill="auto"/>
          </w:tcPr>
          <w:p w14:paraId="6D842249" w14:textId="243A0E1D" w:rsidR="005071F9" w:rsidRPr="00577BDA" w:rsidRDefault="005071F9" w:rsidP="005071F9">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604456A6" w14:textId="77777777" w:rsidTr="00D27FBE">
        <w:tblPrEx>
          <w:tblCellMar>
            <w:left w:w="70" w:type="dxa"/>
            <w:right w:w="70" w:type="dxa"/>
          </w:tblCellMar>
          <w:tblLook w:val="04A0" w:firstRow="1" w:lastRow="0" w:firstColumn="1" w:lastColumn="0" w:noHBand="0" w:noVBand="1"/>
        </w:tblPrEx>
        <w:trPr>
          <w:trHeight w:val="338"/>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69C86CDB" w14:textId="6758CE3B" w:rsidR="003A4D8E" w:rsidRPr="000E349F" w:rsidRDefault="003A4D8E" w:rsidP="000E349F">
            <w:pPr>
              <w:ind w:left="-359" w:firstLineChars="200" w:firstLine="400"/>
              <w:rPr>
                <w:rFonts w:ascii="Arial" w:hAnsi="Arial"/>
                <w:color w:val="000000"/>
                <w:sz w:val="20"/>
                <w:szCs w:val="20"/>
              </w:rPr>
            </w:pPr>
            <w:r w:rsidRPr="00577BDA">
              <w:rPr>
                <w:rFonts w:ascii="Arial" w:hAnsi="Arial" w:cs="Arial"/>
                <w:color w:val="000000"/>
                <w:sz w:val="20"/>
                <w:szCs w:val="20"/>
              </w:rPr>
              <w:t>Índices/Index</w:t>
            </w:r>
            <w:r w:rsidR="005071F9" w:rsidRPr="00577BDA">
              <w:rPr>
                <w:rFonts w:ascii="Arial" w:hAnsi="Arial" w:cs="Arial"/>
                <w:sz w:val="20"/>
                <w:szCs w:val="20"/>
              </w:rPr>
              <w:t> </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14:paraId="490502AC" w14:textId="76890409"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52E17D49" w14:textId="77777777" w:rsidTr="00D27FBE">
        <w:tblPrEx>
          <w:tblCellMar>
            <w:left w:w="70" w:type="dxa"/>
            <w:right w:w="70" w:type="dxa"/>
          </w:tblCellMar>
          <w:tblLook w:val="04A0" w:firstRow="1" w:lastRow="0" w:firstColumn="1" w:lastColumn="0" w:noHBand="0" w:noVBand="1"/>
        </w:tblPrEx>
        <w:trPr>
          <w:trHeight w:val="338"/>
        </w:trPr>
        <w:tc>
          <w:tcPr>
            <w:tcW w:w="4679" w:type="dxa"/>
            <w:tcBorders>
              <w:top w:val="nil"/>
              <w:left w:val="single" w:sz="4" w:space="0" w:color="auto"/>
              <w:bottom w:val="single" w:sz="4" w:space="0" w:color="auto"/>
              <w:right w:val="single" w:sz="4" w:space="0" w:color="auto"/>
            </w:tcBorders>
            <w:shd w:val="clear" w:color="auto" w:fill="auto"/>
            <w:vAlign w:val="center"/>
            <w:hideMark/>
          </w:tcPr>
          <w:p w14:paraId="38BD1A29" w14:textId="44D17B30" w:rsidR="003A4D8E" w:rsidRPr="000E349F" w:rsidRDefault="003A4D8E" w:rsidP="000E349F">
            <w:pPr>
              <w:ind w:left="-359" w:firstLine="426"/>
              <w:rPr>
                <w:rFonts w:ascii="Arial" w:hAnsi="Arial"/>
                <w:color w:val="000000"/>
                <w:sz w:val="20"/>
                <w:szCs w:val="20"/>
              </w:rPr>
            </w:pPr>
            <w:r w:rsidRPr="00577BDA">
              <w:rPr>
                <w:rFonts w:ascii="Arial" w:hAnsi="Arial" w:cs="Arial"/>
                <w:color w:val="000000"/>
                <w:sz w:val="20"/>
                <w:szCs w:val="20"/>
              </w:rPr>
              <w:t>Superfície de Volatilidade/</w:t>
            </w:r>
            <w:proofErr w:type="spellStart"/>
            <w:r w:rsidRPr="00577BDA">
              <w:rPr>
                <w:rFonts w:ascii="Arial" w:hAnsi="Arial" w:cs="Arial"/>
                <w:color w:val="000000"/>
                <w:sz w:val="20"/>
                <w:szCs w:val="20"/>
              </w:rPr>
              <w:t>Volatility</w:t>
            </w:r>
            <w:proofErr w:type="spellEnd"/>
            <w:r w:rsidR="005071F9" w:rsidRPr="00577BDA">
              <w:rPr>
                <w:rFonts w:ascii="Arial" w:hAnsi="Arial" w:cs="Arial"/>
                <w:color w:val="000000"/>
                <w:sz w:val="20"/>
                <w:szCs w:val="20"/>
              </w:rPr>
              <w:t> </w:t>
            </w:r>
            <w:r w:rsidRPr="00577BDA">
              <w:rPr>
                <w:rFonts w:ascii="Arial" w:hAnsi="Arial" w:cs="Arial"/>
                <w:color w:val="000000"/>
                <w:sz w:val="20"/>
                <w:szCs w:val="20"/>
              </w:rPr>
              <w:t>surface</w:t>
            </w:r>
            <w:r w:rsidR="005071F9" w:rsidRPr="00577BDA">
              <w:rPr>
                <w:rFonts w:ascii="Arial" w:hAnsi="Arial" w:cs="Arial"/>
                <w:color w:val="000000"/>
                <w:sz w:val="20"/>
                <w:szCs w:val="20"/>
              </w:rPr>
              <w:t> </w:t>
            </w:r>
            <w:r w:rsidR="005071F9" w:rsidRPr="00577BDA">
              <w:rPr>
                <w:rFonts w:ascii="Arial" w:hAnsi="Arial" w:cs="Arial"/>
                <w:sz w:val="20"/>
                <w:szCs w:val="20"/>
              </w:rPr>
              <w:t> </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14:paraId="49A17A66" w14:textId="7319A092"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3A4D8E" w:rsidRPr="00577BDA" w14:paraId="1E0982C9" w14:textId="77777777" w:rsidTr="00D27FBE">
        <w:tblPrEx>
          <w:tblCellMar>
            <w:left w:w="70" w:type="dxa"/>
            <w:right w:w="70" w:type="dxa"/>
          </w:tblCellMar>
          <w:tblLook w:val="04A0" w:firstRow="1" w:lastRow="0" w:firstColumn="1" w:lastColumn="0" w:noHBand="0" w:noVBand="1"/>
        </w:tblPrEx>
        <w:trPr>
          <w:trHeight w:val="33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03861" w14:textId="6BC4FA09" w:rsidR="003A4D8E" w:rsidRPr="000E349F" w:rsidRDefault="003A4D8E" w:rsidP="000E349F">
            <w:pPr>
              <w:ind w:left="-359" w:firstLineChars="200" w:firstLine="400"/>
              <w:rPr>
                <w:rFonts w:ascii="Arial" w:hAnsi="Arial"/>
                <w:color w:val="000000"/>
                <w:sz w:val="20"/>
                <w:szCs w:val="20"/>
              </w:rPr>
            </w:pPr>
            <w:r w:rsidRPr="00577BDA">
              <w:rPr>
                <w:rFonts w:ascii="Arial" w:hAnsi="Arial" w:cs="Arial"/>
                <w:color w:val="000000"/>
                <w:sz w:val="20"/>
                <w:szCs w:val="20"/>
              </w:rPr>
              <w:t>Curvas/Curves</w:t>
            </w:r>
            <w:r w:rsidR="005071F9" w:rsidRPr="00577BDA">
              <w:rPr>
                <w:rFonts w:ascii="Arial" w:hAnsi="Arial" w:cs="Arial"/>
                <w:sz w:val="20"/>
                <w:szCs w:val="20"/>
              </w:rPr>
              <w:t> </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14:paraId="4ACFB96E" w14:textId="431F2F8E" w:rsidR="003A4D8E" w:rsidRPr="00577BDA" w:rsidRDefault="005071F9"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162CB3" w:rsidRPr="00577BDA" w14:paraId="16D6FC2C" w14:textId="77777777" w:rsidTr="00D27FBE">
        <w:tblPrEx>
          <w:tblCellMar>
            <w:left w:w="70" w:type="dxa"/>
            <w:right w:w="70" w:type="dxa"/>
          </w:tblCellMar>
          <w:tblLook w:val="04A0" w:firstRow="1" w:lastRow="0" w:firstColumn="1" w:lastColumn="0" w:noHBand="0" w:noVBand="1"/>
        </w:tblPrEx>
        <w:trPr>
          <w:trHeight w:val="33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7CCED6AC" w14:textId="3893827F" w:rsidR="00162CB3" w:rsidRPr="000E349F" w:rsidRDefault="00162CB3" w:rsidP="000E349F">
            <w:pPr>
              <w:ind w:left="-359" w:firstLineChars="200" w:firstLine="400"/>
              <w:rPr>
                <w:rFonts w:ascii="Arial" w:hAnsi="Arial"/>
                <w:color w:val="000000"/>
                <w:sz w:val="20"/>
                <w:szCs w:val="20"/>
              </w:rPr>
            </w:pPr>
            <w:r w:rsidRPr="00577BDA">
              <w:rPr>
                <w:rFonts w:ascii="Arial" w:hAnsi="Arial" w:cs="Arial"/>
                <w:color w:val="000000"/>
                <w:sz w:val="20"/>
                <w:szCs w:val="20"/>
              </w:rPr>
              <w:t>Eventos Corporativos</w:t>
            </w:r>
            <w:r w:rsidR="004C0827">
              <w:rPr>
                <w:rFonts w:ascii="Arial" w:hAnsi="Arial" w:cs="Arial"/>
                <w:color w:val="000000"/>
                <w:sz w:val="20"/>
                <w:szCs w:val="20"/>
              </w:rPr>
              <w:t xml:space="preserve">/Corporate </w:t>
            </w:r>
            <w:proofErr w:type="spellStart"/>
            <w:r w:rsidR="004C0827">
              <w:rPr>
                <w:rFonts w:ascii="Arial" w:hAnsi="Arial" w:cs="Arial"/>
                <w:color w:val="000000"/>
                <w:sz w:val="20"/>
                <w:szCs w:val="20"/>
              </w:rPr>
              <w:t>Actions</w:t>
            </w:r>
            <w:proofErr w:type="spellEnd"/>
            <w:r w:rsidR="005071F9" w:rsidRPr="00577BDA">
              <w:rPr>
                <w:rFonts w:ascii="Arial" w:hAnsi="Arial" w:cs="Arial"/>
                <w:sz w:val="20"/>
                <w:szCs w:val="20"/>
              </w:rPr>
              <w:t> </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14:paraId="260E8A29" w14:textId="24880D61" w:rsidR="00162CB3" w:rsidRPr="00577BDA" w:rsidRDefault="005071F9" w:rsidP="00D249C2">
            <w:pPr>
              <w:jc w:val="center"/>
              <w:rPr>
                <w:rFonts w:ascii="Arial" w:hAnsi="Arial" w:cs="Arial"/>
                <w:noProof/>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4C0827" w:rsidRPr="00577BDA" w14:paraId="7B2F4B50" w14:textId="77777777" w:rsidTr="00D27FBE">
        <w:tblPrEx>
          <w:tblCellMar>
            <w:left w:w="70" w:type="dxa"/>
            <w:right w:w="70" w:type="dxa"/>
          </w:tblCellMar>
          <w:tblLook w:val="04A0" w:firstRow="1" w:lastRow="0" w:firstColumn="1" w:lastColumn="0" w:noHBand="0" w:noVBand="1"/>
        </w:tblPrEx>
        <w:trPr>
          <w:trHeight w:val="33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5A6DC8C2" w14:textId="2EDB9E41" w:rsidR="004C0827" w:rsidRPr="00577BDA" w:rsidRDefault="004C0827" w:rsidP="000E349F">
            <w:pPr>
              <w:ind w:left="-359" w:firstLineChars="200" w:firstLine="400"/>
              <w:rPr>
                <w:rFonts w:ascii="Arial" w:hAnsi="Arial" w:cs="Arial"/>
                <w:color w:val="000000"/>
                <w:sz w:val="20"/>
                <w:szCs w:val="20"/>
              </w:rPr>
            </w:pPr>
            <w:r>
              <w:rPr>
                <w:rFonts w:ascii="Arial" w:hAnsi="Arial" w:cs="Arial"/>
                <w:color w:val="000000"/>
                <w:sz w:val="20"/>
                <w:szCs w:val="20"/>
              </w:rPr>
              <w:t>Debentures – MTM</w:t>
            </w: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14:paraId="40BBAED7" w14:textId="7E26EFDE" w:rsidR="004C0827" w:rsidRPr="00577BDA" w:rsidRDefault="004C0827" w:rsidP="00D249C2">
            <w:pPr>
              <w:jc w:val="center"/>
              <w:rPr>
                <w:rFonts w:ascii="Arial" w:hAnsi="Arial" w:cs="Arial"/>
                <w:color w:val="000000"/>
                <w:sz w:val="20"/>
                <w:szCs w:val="20"/>
              </w:rPr>
            </w:pPr>
            <w:r w:rsidRPr="00577BDA">
              <w:rPr>
                <w:rFonts w:ascii="Arial" w:hAnsi="Arial" w:cs="Arial"/>
                <w:color w:val="000000"/>
                <w:sz w:val="20"/>
                <w:szCs w:val="20"/>
              </w:rPr>
              <w:t>[</w:t>
            </w:r>
            <w:r w:rsidRPr="000E349F">
              <w:rPr>
                <w:rFonts w:ascii="Arial" w:hAnsi="Arial" w:cs="Arial"/>
                <w:color w:val="000000"/>
                <w:sz w:val="20"/>
                <w:szCs w:val="20"/>
                <w:shd w:val="clear" w:color="auto" w:fill="E1E3E6"/>
              </w:rPr>
              <w:t> </w:t>
            </w:r>
            <w:r w:rsidRPr="00577BDA">
              <w:rPr>
                <w:rFonts w:ascii="Arial" w:hAnsi="Arial" w:cs="Arial"/>
                <w:color w:val="000000"/>
                <w:sz w:val="20"/>
                <w:szCs w:val="20"/>
              </w:rPr>
              <w:t>]</w:t>
            </w:r>
          </w:p>
        </w:tc>
      </w:tr>
      <w:tr w:rsidR="008D2A3D" w:rsidRPr="00577BDA" w14:paraId="70A2A339" w14:textId="77777777" w:rsidTr="00D27FBE">
        <w:tblPrEx>
          <w:tblCellMar>
            <w:left w:w="70" w:type="dxa"/>
            <w:right w:w="70" w:type="dxa"/>
          </w:tblCellMar>
          <w:tblLook w:val="04A0" w:firstRow="1" w:lastRow="0" w:firstColumn="1" w:lastColumn="0" w:noHBand="0" w:noVBand="1"/>
        </w:tblPrEx>
        <w:trPr>
          <w:trHeight w:val="192"/>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DF44FB6" w14:textId="77777777" w:rsidR="008D2A3D" w:rsidRPr="000E349F" w:rsidRDefault="008D2A3D" w:rsidP="000E349F">
            <w:pPr>
              <w:ind w:firstLineChars="200" w:firstLine="400"/>
              <w:rPr>
                <w:rFonts w:ascii="Arial" w:hAnsi="Arial"/>
                <w:color w:val="000000"/>
                <w:sz w:val="20"/>
                <w:szCs w:val="20"/>
              </w:rPr>
            </w:pPr>
          </w:p>
        </w:tc>
      </w:tr>
      <w:tr w:rsidR="008D2A3D" w:rsidRPr="00577BDA" w14:paraId="414BB064" w14:textId="77777777" w:rsidTr="00D27FBE">
        <w:tblPrEx>
          <w:tblCellMar>
            <w:left w:w="70" w:type="dxa"/>
            <w:right w:w="70" w:type="dxa"/>
          </w:tblCellMar>
          <w:tblLook w:val="04A0" w:firstRow="1" w:lastRow="0" w:firstColumn="1" w:lastColumn="0" w:noHBand="0" w:noVBand="1"/>
        </w:tblPrEx>
        <w:trPr>
          <w:trHeight w:val="192"/>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8A1B73" w14:textId="48939005" w:rsidR="008D2A3D" w:rsidRPr="000E349F" w:rsidRDefault="008D2A3D" w:rsidP="000E349F">
            <w:pPr>
              <w:jc w:val="both"/>
              <w:rPr>
                <w:rFonts w:ascii="Arial" w:hAnsi="Arial"/>
                <w:i/>
                <w:color w:val="000000"/>
                <w:sz w:val="20"/>
                <w:szCs w:val="20"/>
              </w:rPr>
            </w:pPr>
            <w:proofErr w:type="spellStart"/>
            <w:r w:rsidRPr="000E349F">
              <w:rPr>
                <w:rFonts w:ascii="Arial" w:hAnsi="Arial"/>
                <w:b/>
                <w:bCs/>
                <w:color w:val="000000"/>
                <w:sz w:val="20"/>
                <w:szCs w:val="20"/>
                <w:lang w:val="en-US"/>
              </w:rPr>
              <w:t>Assinale</w:t>
            </w:r>
            <w:proofErr w:type="spellEnd"/>
            <w:r w:rsidRPr="000E349F">
              <w:rPr>
                <w:rFonts w:ascii="Arial" w:hAnsi="Arial"/>
                <w:b/>
                <w:bCs/>
                <w:color w:val="000000"/>
                <w:sz w:val="20"/>
                <w:szCs w:val="20"/>
                <w:lang w:val="en-US"/>
              </w:rPr>
              <w:t xml:space="preserve"> </w:t>
            </w:r>
            <w:proofErr w:type="spellStart"/>
            <w:r w:rsidRPr="000E349F">
              <w:rPr>
                <w:rFonts w:ascii="Arial" w:hAnsi="Arial"/>
                <w:b/>
                <w:bCs/>
                <w:color w:val="000000"/>
                <w:sz w:val="20"/>
                <w:szCs w:val="20"/>
                <w:lang w:val="en-US"/>
              </w:rPr>
              <w:t>abaixo</w:t>
            </w:r>
            <w:proofErr w:type="spellEnd"/>
            <w:r w:rsidRPr="000E349F">
              <w:rPr>
                <w:rFonts w:ascii="Arial" w:hAnsi="Arial"/>
                <w:b/>
                <w:bCs/>
                <w:color w:val="000000"/>
                <w:sz w:val="20"/>
                <w:szCs w:val="20"/>
                <w:lang w:val="en-US"/>
              </w:rPr>
              <w:t xml:space="preserve"> se for EMPRESA MIDIÁTICA / Check below if you are a MIDIATIC COMPANY.</w:t>
            </w:r>
          </w:p>
        </w:tc>
      </w:tr>
      <w:tr w:rsidR="008D2A3D" w:rsidRPr="00577BDA" w14:paraId="49DD943C" w14:textId="77777777" w:rsidTr="00843B2C">
        <w:tblPrEx>
          <w:tblCellMar>
            <w:left w:w="70" w:type="dxa"/>
            <w:right w:w="70" w:type="dxa"/>
          </w:tblCellMar>
          <w:tblLook w:val="04A0" w:firstRow="1" w:lastRow="0" w:firstColumn="1" w:lastColumn="0" w:noHBand="0" w:noVBand="1"/>
        </w:tblPrEx>
        <w:trPr>
          <w:trHeight w:val="148"/>
        </w:trPr>
        <w:tc>
          <w:tcPr>
            <w:tcW w:w="97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19EE73" w14:textId="77777777" w:rsidR="008D2A3D" w:rsidRPr="000E349F" w:rsidRDefault="008D2A3D" w:rsidP="00D249C2">
            <w:pPr>
              <w:jc w:val="center"/>
              <w:rPr>
                <w:rFonts w:ascii="Arial" w:hAnsi="Arial"/>
                <w:color w:val="000000"/>
                <w:sz w:val="20"/>
                <w:szCs w:val="20"/>
              </w:rPr>
            </w:pPr>
            <w:r w:rsidRPr="000E349F">
              <w:rPr>
                <w:rFonts w:ascii="Arial" w:hAnsi="Arial"/>
                <w:color w:val="000000"/>
                <w:sz w:val="20"/>
                <w:szCs w:val="20"/>
              </w:rPr>
              <w:t>[</w:t>
            </w:r>
            <w:r w:rsidRPr="000E349F">
              <w:rPr>
                <w:rFonts w:ascii="Arial" w:hAnsi="Arial"/>
                <w:sz w:val="20"/>
                <w:szCs w:val="20"/>
              </w:rPr>
              <w:fldChar w:fldCharType="begin">
                <w:ffData>
                  <w:name w:val="Texto11"/>
                  <w:enabled/>
                  <w:calcOnExit w:val="0"/>
                  <w:textInput/>
                </w:ffData>
              </w:fldChar>
            </w:r>
            <w:r w:rsidRPr="000E349F">
              <w:rPr>
                <w:rFonts w:ascii="Arial" w:hAnsi="Arial"/>
                <w:sz w:val="20"/>
                <w:szCs w:val="20"/>
              </w:rPr>
              <w:instrText xml:space="preserve"> FORMTEXT </w:instrText>
            </w:r>
            <w:r w:rsidRPr="000E349F">
              <w:rPr>
                <w:rFonts w:ascii="Arial" w:hAnsi="Arial"/>
                <w:sz w:val="20"/>
                <w:szCs w:val="20"/>
              </w:rPr>
            </w:r>
            <w:r w:rsidRPr="000E349F">
              <w:rPr>
                <w:rFonts w:ascii="Arial" w:hAnsi="Arial"/>
                <w:sz w:val="20"/>
                <w:szCs w:val="20"/>
              </w:rPr>
              <w:fldChar w:fldCharType="separate"/>
            </w:r>
            <w:r w:rsidRPr="000E349F">
              <w:rPr>
                <w:rFonts w:ascii="Arial" w:hAnsi="Arial"/>
                <w:sz w:val="20"/>
                <w:szCs w:val="20"/>
              </w:rPr>
              <w:t> </w:t>
            </w:r>
            <w:r w:rsidRPr="000E349F">
              <w:rPr>
                <w:rFonts w:ascii="Arial" w:hAnsi="Arial"/>
                <w:sz w:val="20"/>
                <w:szCs w:val="20"/>
              </w:rPr>
              <w:fldChar w:fldCharType="end"/>
            </w:r>
            <w:r w:rsidRPr="000E349F">
              <w:rPr>
                <w:rFonts w:ascii="Arial" w:hAnsi="Arial"/>
                <w:color w:val="000000"/>
                <w:sz w:val="20"/>
                <w:szCs w:val="20"/>
              </w:rPr>
              <w:t>]</w:t>
            </w:r>
          </w:p>
        </w:tc>
      </w:tr>
      <w:tr w:rsidR="003A4D8E" w:rsidRPr="00577BDA" w14:paraId="47ED4144" w14:textId="77777777" w:rsidTr="00D27FBE">
        <w:tblPrEx>
          <w:tblCellMar>
            <w:left w:w="70" w:type="dxa"/>
            <w:right w:w="70" w:type="dxa"/>
          </w:tblCellMar>
          <w:tblLook w:val="04A0" w:firstRow="1" w:lastRow="0" w:firstColumn="1" w:lastColumn="0" w:noHBand="0" w:noVBand="1"/>
        </w:tblPrEx>
        <w:trPr>
          <w:trHeight w:val="338"/>
        </w:trPr>
        <w:tc>
          <w:tcPr>
            <w:tcW w:w="4679" w:type="dxa"/>
            <w:tcBorders>
              <w:top w:val="single" w:sz="4" w:space="0" w:color="auto"/>
              <w:left w:val="single" w:sz="4" w:space="0" w:color="auto"/>
              <w:bottom w:val="single" w:sz="4" w:space="0" w:color="auto"/>
              <w:right w:val="single" w:sz="4" w:space="0" w:color="auto"/>
            </w:tcBorders>
            <w:shd w:val="clear" w:color="auto" w:fill="auto"/>
            <w:vAlign w:val="center"/>
          </w:tcPr>
          <w:p w14:paraId="43A0E38E" w14:textId="548C8F32" w:rsidR="003A4D8E" w:rsidRPr="00577BDA" w:rsidRDefault="003A4D8E" w:rsidP="000E349F">
            <w:pPr>
              <w:rPr>
                <w:rFonts w:ascii="Arial" w:hAnsi="Arial" w:cs="Arial"/>
                <w:color w:val="000000"/>
                <w:sz w:val="20"/>
                <w:szCs w:val="20"/>
                <w:lang w:val="en-US"/>
              </w:rPr>
            </w:pPr>
          </w:p>
        </w:tc>
        <w:tc>
          <w:tcPr>
            <w:tcW w:w="5103" w:type="dxa"/>
            <w:gridSpan w:val="3"/>
            <w:tcBorders>
              <w:top w:val="single" w:sz="4" w:space="0" w:color="auto"/>
              <w:left w:val="nil"/>
              <w:bottom w:val="single" w:sz="4" w:space="0" w:color="auto"/>
              <w:right w:val="single" w:sz="4" w:space="0" w:color="auto"/>
            </w:tcBorders>
            <w:shd w:val="clear" w:color="auto" w:fill="auto"/>
            <w:vAlign w:val="center"/>
          </w:tcPr>
          <w:p w14:paraId="0E46A9D0" w14:textId="1E609C20" w:rsidR="003A4D8E" w:rsidRPr="00577BDA" w:rsidRDefault="003A4D8E" w:rsidP="00D249C2">
            <w:pPr>
              <w:jc w:val="center"/>
              <w:rPr>
                <w:rFonts w:ascii="Arial" w:hAnsi="Arial" w:cs="Arial"/>
                <w:noProof/>
                <w:color w:val="000000"/>
                <w:sz w:val="20"/>
                <w:szCs w:val="20"/>
              </w:rPr>
            </w:pPr>
          </w:p>
        </w:tc>
      </w:tr>
      <w:tr w:rsidR="00970292" w:rsidRPr="00577BDA" w14:paraId="3F4A1E72" w14:textId="77777777" w:rsidTr="00D27FBE">
        <w:tc>
          <w:tcPr>
            <w:tcW w:w="978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69C227" w14:textId="3FAF62A1" w:rsidR="00970292" w:rsidRPr="000E349F" w:rsidRDefault="00970292">
            <w:pPr>
              <w:suppressAutoHyphens w:val="0"/>
              <w:jc w:val="both"/>
              <w:rPr>
                <w:rFonts w:ascii="Arial" w:hAnsi="Arial"/>
                <w:color w:val="000000"/>
                <w:sz w:val="20"/>
                <w:szCs w:val="20"/>
              </w:rPr>
            </w:pPr>
            <w:r w:rsidRPr="000E349F">
              <w:rPr>
                <w:rFonts w:ascii="Arial" w:hAnsi="Arial"/>
                <w:b/>
                <w:bCs/>
                <w:color w:val="000000"/>
                <w:sz w:val="20"/>
                <w:szCs w:val="20"/>
              </w:rPr>
              <w:t xml:space="preserve">Assinale abaixo para confirmar </w:t>
            </w:r>
            <w:r w:rsidR="002F1C1D" w:rsidRPr="000E349F">
              <w:rPr>
                <w:rFonts w:ascii="Arial" w:hAnsi="Arial"/>
                <w:b/>
                <w:bCs/>
                <w:color w:val="000000"/>
                <w:sz w:val="20"/>
                <w:szCs w:val="20"/>
              </w:rPr>
              <w:t>a autorização à</w:t>
            </w:r>
            <w:r w:rsidRPr="000E349F">
              <w:rPr>
                <w:rFonts w:ascii="Arial" w:hAnsi="Arial"/>
                <w:b/>
                <w:bCs/>
                <w:color w:val="000000"/>
                <w:sz w:val="20"/>
                <w:szCs w:val="20"/>
              </w:rPr>
              <w:t xml:space="preserve"> B3 </w:t>
            </w:r>
            <w:r w:rsidR="002F1C1D" w:rsidRPr="000E349F">
              <w:rPr>
                <w:rFonts w:ascii="Arial" w:hAnsi="Arial"/>
                <w:b/>
                <w:bCs/>
                <w:color w:val="000000"/>
                <w:sz w:val="20"/>
                <w:szCs w:val="20"/>
              </w:rPr>
              <w:t>par</w:t>
            </w:r>
            <w:r w:rsidRPr="000E349F">
              <w:rPr>
                <w:rFonts w:ascii="Arial" w:hAnsi="Arial"/>
                <w:b/>
                <w:bCs/>
                <w:color w:val="000000"/>
                <w:sz w:val="20"/>
                <w:szCs w:val="20"/>
              </w:rPr>
              <w:t xml:space="preserve">a divulgar em seu site o nome/marca do DISTRIBUIDOR DE DADOS “Distribuidor Oficial </w:t>
            </w:r>
            <w:r w:rsidR="00641A50" w:rsidRPr="000E349F">
              <w:rPr>
                <w:rFonts w:ascii="Arial" w:hAnsi="Arial"/>
                <w:b/>
                <w:bCs/>
                <w:color w:val="000000"/>
                <w:sz w:val="20"/>
                <w:szCs w:val="20"/>
              </w:rPr>
              <w:t>do</w:t>
            </w:r>
            <w:r w:rsidRPr="000E349F">
              <w:rPr>
                <w:rFonts w:ascii="Arial" w:hAnsi="Arial"/>
                <w:b/>
                <w:bCs/>
                <w:color w:val="000000"/>
                <w:sz w:val="20"/>
                <w:szCs w:val="20"/>
              </w:rPr>
              <w:t xml:space="preserve"> UP2DATA, nos termos do item 4.8.1 do </w:t>
            </w:r>
            <w:proofErr w:type="gramStart"/>
            <w:r w:rsidRPr="000E349F">
              <w:rPr>
                <w:rFonts w:ascii="Arial" w:hAnsi="Arial"/>
                <w:b/>
                <w:bCs/>
                <w:color w:val="000000"/>
                <w:sz w:val="20"/>
                <w:szCs w:val="20"/>
              </w:rPr>
              <w:t>Contrato</w:t>
            </w:r>
            <w:r w:rsidR="005071F9" w:rsidRPr="000E349F">
              <w:rPr>
                <w:rFonts w:ascii="Arial" w:hAnsi="Arial"/>
                <w:b/>
                <w:bCs/>
                <w:color w:val="000000"/>
                <w:sz w:val="20"/>
                <w:szCs w:val="20"/>
              </w:rPr>
              <w:t>.</w:t>
            </w:r>
            <w:r w:rsidR="009923DE" w:rsidRPr="000E349F">
              <w:rPr>
                <w:rFonts w:ascii="Arial" w:hAnsi="Arial"/>
                <w:b/>
                <w:bCs/>
                <w:color w:val="000000"/>
                <w:sz w:val="20"/>
                <w:szCs w:val="20"/>
              </w:rPr>
              <w:t>/</w:t>
            </w:r>
            <w:proofErr w:type="spellStart"/>
            <w:proofErr w:type="gramEnd"/>
            <w:r w:rsidR="009923DE" w:rsidRPr="000E349F">
              <w:rPr>
                <w:rFonts w:ascii="Arial" w:hAnsi="Arial"/>
                <w:b/>
                <w:bCs/>
                <w:color w:val="000000"/>
                <w:sz w:val="20"/>
                <w:szCs w:val="20"/>
              </w:rPr>
              <w:t>Check</w:t>
            </w:r>
            <w:proofErr w:type="spellEnd"/>
            <w:r w:rsidR="009923DE" w:rsidRPr="000E349F">
              <w:rPr>
                <w:rFonts w:ascii="Arial" w:hAnsi="Arial"/>
                <w:b/>
                <w:bCs/>
                <w:color w:val="000000"/>
                <w:sz w:val="20"/>
                <w:szCs w:val="20"/>
              </w:rPr>
              <w:t xml:space="preserve"> </w:t>
            </w:r>
            <w:proofErr w:type="spellStart"/>
            <w:r w:rsidR="009923DE" w:rsidRPr="000E349F">
              <w:rPr>
                <w:rFonts w:ascii="Arial" w:hAnsi="Arial"/>
                <w:b/>
                <w:bCs/>
                <w:color w:val="000000"/>
                <w:sz w:val="20"/>
                <w:szCs w:val="20"/>
              </w:rPr>
              <w:t>below</w:t>
            </w:r>
            <w:proofErr w:type="spellEnd"/>
            <w:r w:rsidR="009923DE" w:rsidRPr="000E349F">
              <w:rPr>
                <w:rFonts w:ascii="Arial" w:hAnsi="Arial"/>
                <w:b/>
                <w:bCs/>
                <w:color w:val="000000"/>
                <w:sz w:val="20"/>
                <w:szCs w:val="20"/>
              </w:rPr>
              <w:t xml:space="preserve"> </w:t>
            </w:r>
            <w:proofErr w:type="spellStart"/>
            <w:r w:rsidR="009923DE" w:rsidRPr="000E349F">
              <w:rPr>
                <w:rFonts w:ascii="Arial" w:hAnsi="Arial"/>
                <w:b/>
                <w:bCs/>
                <w:color w:val="000000"/>
                <w:sz w:val="20"/>
                <w:szCs w:val="20"/>
              </w:rPr>
              <w:t>to</w:t>
            </w:r>
            <w:proofErr w:type="spellEnd"/>
            <w:r w:rsidR="009923DE" w:rsidRPr="000E349F">
              <w:rPr>
                <w:rFonts w:ascii="Arial" w:hAnsi="Arial"/>
                <w:b/>
                <w:bCs/>
                <w:color w:val="000000"/>
                <w:sz w:val="20"/>
                <w:szCs w:val="20"/>
              </w:rPr>
              <w:t xml:space="preserve"> </w:t>
            </w:r>
            <w:proofErr w:type="spellStart"/>
            <w:r w:rsidR="009923DE" w:rsidRPr="000E349F">
              <w:rPr>
                <w:rFonts w:ascii="Arial" w:hAnsi="Arial"/>
                <w:b/>
                <w:bCs/>
                <w:color w:val="000000"/>
                <w:sz w:val="20"/>
                <w:szCs w:val="20"/>
              </w:rPr>
              <w:t>confirm</w:t>
            </w:r>
            <w:proofErr w:type="spellEnd"/>
            <w:r w:rsidR="009923DE" w:rsidRPr="000E349F">
              <w:rPr>
                <w:rFonts w:ascii="Arial" w:hAnsi="Arial"/>
                <w:b/>
                <w:bCs/>
                <w:color w:val="000000"/>
                <w:sz w:val="20"/>
                <w:szCs w:val="20"/>
              </w:rPr>
              <w:t xml:space="preserve"> </w:t>
            </w:r>
            <w:proofErr w:type="spellStart"/>
            <w:r w:rsidR="009923DE" w:rsidRPr="000E349F">
              <w:rPr>
                <w:rFonts w:ascii="Arial" w:hAnsi="Arial"/>
                <w:b/>
                <w:bCs/>
                <w:color w:val="000000"/>
                <w:sz w:val="20"/>
                <w:szCs w:val="20"/>
              </w:rPr>
              <w:t>authorization</w:t>
            </w:r>
            <w:proofErr w:type="spellEnd"/>
            <w:r w:rsidR="009923DE" w:rsidRPr="000E349F">
              <w:rPr>
                <w:rFonts w:ascii="Arial" w:hAnsi="Arial"/>
                <w:b/>
                <w:bCs/>
                <w:color w:val="000000"/>
                <w:sz w:val="20"/>
                <w:szCs w:val="20"/>
              </w:rPr>
              <w:t xml:space="preserve"> for B3 </w:t>
            </w:r>
            <w:proofErr w:type="spellStart"/>
            <w:r w:rsidR="009923DE" w:rsidRPr="000E349F">
              <w:rPr>
                <w:rFonts w:ascii="Arial" w:hAnsi="Arial"/>
                <w:b/>
                <w:bCs/>
                <w:color w:val="000000"/>
                <w:sz w:val="20"/>
                <w:szCs w:val="20"/>
              </w:rPr>
              <w:t>to</w:t>
            </w:r>
            <w:proofErr w:type="spellEnd"/>
            <w:r w:rsidR="009923DE" w:rsidRPr="000E349F">
              <w:rPr>
                <w:rFonts w:ascii="Arial" w:hAnsi="Arial"/>
                <w:b/>
                <w:bCs/>
                <w:color w:val="000000"/>
                <w:sz w:val="20"/>
                <w:szCs w:val="20"/>
              </w:rPr>
              <w:t xml:space="preserve"> </w:t>
            </w:r>
            <w:proofErr w:type="spellStart"/>
            <w:r w:rsidR="009923DE" w:rsidRPr="000E349F">
              <w:rPr>
                <w:rFonts w:ascii="Arial" w:hAnsi="Arial"/>
                <w:b/>
                <w:bCs/>
                <w:color w:val="000000"/>
                <w:sz w:val="20"/>
                <w:szCs w:val="20"/>
              </w:rPr>
              <w:t>disclose</w:t>
            </w:r>
            <w:proofErr w:type="spellEnd"/>
            <w:r w:rsidR="009923DE" w:rsidRPr="000E349F">
              <w:rPr>
                <w:rFonts w:ascii="Arial" w:hAnsi="Arial"/>
                <w:b/>
                <w:bCs/>
                <w:color w:val="000000"/>
                <w:sz w:val="20"/>
                <w:szCs w:val="20"/>
              </w:rPr>
              <w:t xml:space="preserve"> </w:t>
            </w:r>
            <w:proofErr w:type="spellStart"/>
            <w:r w:rsidR="009923DE" w:rsidRPr="000E349F">
              <w:rPr>
                <w:rFonts w:ascii="Arial" w:hAnsi="Arial"/>
                <w:b/>
                <w:bCs/>
                <w:color w:val="000000"/>
                <w:sz w:val="20"/>
                <w:szCs w:val="20"/>
              </w:rPr>
              <w:t>on</w:t>
            </w:r>
            <w:proofErr w:type="spellEnd"/>
            <w:r w:rsidR="009923DE" w:rsidRPr="000E349F">
              <w:rPr>
                <w:rFonts w:ascii="Arial" w:hAnsi="Arial"/>
                <w:b/>
                <w:bCs/>
                <w:color w:val="000000"/>
                <w:sz w:val="20"/>
                <w:szCs w:val="20"/>
              </w:rPr>
              <w:t xml:space="preserve"> its website </w:t>
            </w:r>
            <w:proofErr w:type="spellStart"/>
            <w:r w:rsidR="009923DE" w:rsidRPr="000E349F">
              <w:rPr>
                <w:rFonts w:ascii="Arial" w:hAnsi="Arial"/>
                <w:b/>
                <w:bCs/>
                <w:color w:val="000000"/>
                <w:sz w:val="20"/>
                <w:szCs w:val="20"/>
              </w:rPr>
              <w:t>the</w:t>
            </w:r>
            <w:proofErr w:type="spellEnd"/>
            <w:r w:rsidR="009923DE" w:rsidRPr="000E349F">
              <w:rPr>
                <w:rFonts w:ascii="Arial" w:hAnsi="Arial"/>
                <w:b/>
                <w:bCs/>
                <w:color w:val="000000"/>
                <w:sz w:val="20"/>
                <w:szCs w:val="20"/>
              </w:rPr>
              <w:t xml:space="preserve"> DATA DISTRIBUTOR’S </w:t>
            </w:r>
            <w:proofErr w:type="spellStart"/>
            <w:r w:rsidR="009923DE" w:rsidRPr="000E349F">
              <w:rPr>
                <w:rFonts w:ascii="Arial" w:hAnsi="Arial"/>
                <w:b/>
                <w:bCs/>
                <w:color w:val="000000"/>
                <w:sz w:val="20"/>
                <w:szCs w:val="20"/>
              </w:rPr>
              <w:t>name</w:t>
            </w:r>
            <w:proofErr w:type="spellEnd"/>
            <w:r w:rsidR="009923DE" w:rsidRPr="000E349F">
              <w:rPr>
                <w:rFonts w:ascii="Arial" w:hAnsi="Arial"/>
                <w:b/>
                <w:bCs/>
                <w:color w:val="000000"/>
                <w:sz w:val="20"/>
                <w:szCs w:val="20"/>
              </w:rPr>
              <w:t>/</w:t>
            </w:r>
            <w:proofErr w:type="spellStart"/>
            <w:r w:rsidR="009923DE" w:rsidRPr="000E349F">
              <w:rPr>
                <w:rFonts w:ascii="Arial" w:hAnsi="Arial"/>
                <w:b/>
                <w:bCs/>
                <w:color w:val="000000"/>
                <w:sz w:val="20"/>
                <w:szCs w:val="20"/>
              </w:rPr>
              <w:t>brand</w:t>
            </w:r>
            <w:proofErr w:type="spellEnd"/>
            <w:r w:rsidR="009923DE" w:rsidRPr="000E349F">
              <w:rPr>
                <w:rFonts w:ascii="Arial" w:hAnsi="Arial"/>
                <w:b/>
                <w:bCs/>
                <w:color w:val="000000"/>
                <w:sz w:val="20"/>
                <w:szCs w:val="20"/>
              </w:rPr>
              <w:t xml:space="preserve"> “</w:t>
            </w:r>
            <w:proofErr w:type="spellStart"/>
            <w:r w:rsidR="009923DE" w:rsidRPr="000E349F">
              <w:rPr>
                <w:rFonts w:ascii="Arial" w:hAnsi="Arial"/>
                <w:b/>
                <w:bCs/>
                <w:color w:val="000000"/>
                <w:sz w:val="20"/>
                <w:szCs w:val="20"/>
              </w:rPr>
              <w:t>Official</w:t>
            </w:r>
            <w:proofErr w:type="spellEnd"/>
            <w:r w:rsidR="009923DE" w:rsidRPr="000E349F">
              <w:rPr>
                <w:rFonts w:ascii="Arial" w:hAnsi="Arial"/>
                <w:b/>
                <w:bCs/>
                <w:color w:val="000000"/>
                <w:sz w:val="20"/>
                <w:szCs w:val="20"/>
              </w:rPr>
              <w:t xml:space="preserve"> </w:t>
            </w:r>
            <w:proofErr w:type="spellStart"/>
            <w:r w:rsidR="009923DE" w:rsidRPr="000E349F">
              <w:rPr>
                <w:rFonts w:ascii="Arial" w:hAnsi="Arial"/>
                <w:b/>
                <w:bCs/>
                <w:color w:val="000000"/>
                <w:sz w:val="20"/>
                <w:szCs w:val="20"/>
              </w:rPr>
              <w:t>Distributor</w:t>
            </w:r>
            <w:proofErr w:type="spellEnd"/>
            <w:r w:rsidR="009923DE" w:rsidRPr="000E349F">
              <w:rPr>
                <w:rFonts w:ascii="Arial" w:hAnsi="Arial"/>
                <w:b/>
                <w:bCs/>
                <w:color w:val="000000"/>
                <w:sz w:val="20"/>
                <w:szCs w:val="20"/>
              </w:rPr>
              <w:t xml:space="preserve"> </w:t>
            </w:r>
            <w:proofErr w:type="spellStart"/>
            <w:r w:rsidR="009923DE" w:rsidRPr="000E349F">
              <w:rPr>
                <w:rFonts w:ascii="Arial" w:hAnsi="Arial"/>
                <w:b/>
                <w:bCs/>
                <w:color w:val="000000"/>
                <w:sz w:val="20"/>
                <w:szCs w:val="20"/>
              </w:rPr>
              <w:t>of</w:t>
            </w:r>
            <w:proofErr w:type="spellEnd"/>
            <w:r w:rsidR="009923DE" w:rsidRPr="000E349F">
              <w:rPr>
                <w:rFonts w:ascii="Arial" w:hAnsi="Arial"/>
                <w:b/>
                <w:bCs/>
                <w:color w:val="000000"/>
                <w:sz w:val="20"/>
                <w:szCs w:val="20"/>
              </w:rPr>
              <w:t xml:space="preserve"> UP2DATA”, </w:t>
            </w:r>
            <w:proofErr w:type="spellStart"/>
            <w:r w:rsidR="00641A50" w:rsidRPr="000E349F">
              <w:rPr>
                <w:rFonts w:ascii="Arial" w:hAnsi="Arial"/>
                <w:b/>
                <w:bCs/>
                <w:color w:val="000000"/>
                <w:sz w:val="20"/>
                <w:szCs w:val="20"/>
              </w:rPr>
              <w:t>according</w:t>
            </w:r>
            <w:proofErr w:type="spellEnd"/>
            <w:r w:rsidR="00641A50" w:rsidRPr="000E349F">
              <w:rPr>
                <w:rFonts w:ascii="Arial" w:hAnsi="Arial"/>
                <w:b/>
                <w:bCs/>
                <w:color w:val="000000"/>
                <w:sz w:val="20"/>
                <w:szCs w:val="20"/>
              </w:rPr>
              <w:t xml:space="preserve"> </w:t>
            </w:r>
            <w:proofErr w:type="spellStart"/>
            <w:r w:rsidR="00641A50" w:rsidRPr="000E349F">
              <w:rPr>
                <w:rFonts w:ascii="Arial" w:hAnsi="Arial"/>
                <w:b/>
                <w:bCs/>
                <w:color w:val="000000"/>
                <w:sz w:val="20"/>
                <w:szCs w:val="20"/>
              </w:rPr>
              <w:t>with</w:t>
            </w:r>
            <w:proofErr w:type="spellEnd"/>
            <w:r w:rsidR="00641A50" w:rsidRPr="000E349F">
              <w:rPr>
                <w:rFonts w:ascii="Arial" w:hAnsi="Arial"/>
                <w:b/>
                <w:bCs/>
                <w:color w:val="000000"/>
                <w:sz w:val="20"/>
                <w:szCs w:val="20"/>
              </w:rPr>
              <w:t xml:space="preserve"> </w:t>
            </w:r>
            <w:proofErr w:type="spellStart"/>
            <w:r w:rsidR="00641A50" w:rsidRPr="000E349F">
              <w:rPr>
                <w:rFonts w:ascii="Arial" w:hAnsi="Arial"/>
                <w:b/>
                <w:bCs/>
                <w:color w:val="000000"/>
                <w:sz w:val="20"/>
                <w:szCs w:val="20"/>
              </w:rPr>
              <w:t>the</w:t>
            </w:r>
            <w:proofErr w:type="spellEnd"/>
            <w:r w:rsidR="00641A50" w:rsidRPr="000E349F">
              <w:rPr>
                <w:rFonts w:ascii="Arial" w:hAnsi="Arial"/>
                <w:b/>
                <w:bCs/>
                <w:color w:val="000000"/>
                <w:sz w:val="20"/>
                <w:szCs w:val="20"/>
              </w:rPr>
              <w:t xml:space="preserve"> </w:t>
            </w:r>
            <w:r w:rsidR="009923DE" w:rsidRPr="000E349F">
              <w:rPr>
                <w:rFonts w:ascii="Arial" w:hAnsi="Arial"/>
                <w:b/>
                <w:bCs/>
                <w:color w:val="000000"/>
                <w:sz w:val="20"/>
                <w:szCs w:val="20"/>
              </w:rPr>
              <w:t xml:space="preserve">item 4.8.1 </w:t>
            </w:r>
            <w:proofErr w:type="spellStart"/>
            <w:r w:rsidR="009923DE" w:rsidRPr="000E349F">
              <w:rPr>
                <w:rFonts w:ascii="Arial" w:hAnsi="Arial"/>
                <w:b/>
                <w:bCs/>
                <w:color w:val="000000"/>
                <w:sz w:val="20"/>
                <w:szCs w:val="20"/>
              </w:rPr>
              <w:t>of</w:t>
            </w:r>
            <w:proofErr w:type="spellEnd"/>
            <w:r w:rsidR="009923DE" w:rsidRPr="000E349F">
              <w:rPr>
                <w:rFonts w:ascii="Arial" w:hAnsi="Arial"/>
                <w:b/>
                <w:bCs/>
                <w:color w:val="000000"/>
                <w:sz w:val="20"/>
                <w:szCs w:val="20"/>
              </w:rPr>
              <w:t xml:space="preserve"> </w:t>
            </w:r>
            <w:proofErr w:type="spellStart"/>
            <w:r w:rsidR="009923DE" w:rsidRPr="000E349F">
              <w:rPr>
                <w:rFonts w:ascii="Arial" w:hAnsi="Arial"/>
                <w:b/>
                <w:bCs/>
                <w:color w:val="000000"/>
                <w:sz w:val="20"/>
                <w:szCs w:val="20"/>
              </w:rPr>
              <w:t>the</w:t>
            </w:r>
            <w:proofErr w:type="spellEnd"/>
            <w:r w:rsidR="009923DE" w:rsidRPr="000E349F">
              <w:rPr>
                <w:rFonts w:ascii="Arial" w:hAnsi="Arial"/>
                <w:b/>
                <w:bCs/>
                <w:color w:val="000000"/>
                <w:sz w:val="20"/>
                <w:szCs w:val="20"/>
              </w:rPr>
              <w:t xml:space="preserve"> </w:t>
            </w:r>
            <w:proofErr w:type="spellStart"/>
            <w:r w:rsidR="00641A50" w:rsidRPr="000E349F">
              <w:rPr>
                <w:rFonts w:ascii="Arial" w:hAnsi="Arial"/>
                <w:b/>
                <w:bCs/>
                <w:color w:val="000000"/>
                <w:sz w:val="20"/>
                <w:szCs w:val="20"/>
              </w:rPr>
              <w:t>A</w:t>
            </w:r>
            <w:r w:rsidR="009923DE" w:rsidRPr="000E349F">
              <w:rPr>
                <w:rFonts w:ascii="Arial" w:hAnsi="Arial"/>
                <w:b/>
                <w:bCs/>
                <w:color w:val="000000"/>
                <w:sz w:val="20"/>
                <w:szCs w:val="20"/>
              </w:rPr>
              <w:t>greement</w:t>
            </w:r>
            <w:proofErr w:type="spellEnd"/>
            <w:r w:rsidRPr="000E349F">
              <w:rPr>
                <w:rFonts w:ascii="Arial" w:hAnsi="Arial"/>
                <w:b/>
                <w:bCs/>
                <w:color w:val="000000"/>
                <w:sz w:val="20"/>
                <w:szCs w:val="20"/>
              </w:rPr>
              <w:t>.</w:t>
            </w:r>
          </w:p>
        </w:tc>
      </w:tr>
      <w:tr w:rsidR="00970292" w:rsidRPr="00577BDA" w14:paraId="4500D3D6" w14:textId="77777777" w:rsidTr="00D27FBE">
        <w:tc>
          <w:tcPr>
            <w:tcW w:w="9782"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8ADB04" w14:textId="01B9AF4E" w:rsidR="00970292" w:rsidRPr="000E349F" w:rsidRDefault="00970292" w:rsidP="00B6300B">
            <w:pPr>
              <w:suppressAutoHyphens w:val="0"/>
              <w:jc w:val="center"/>
              <w:rPr>
                <w:rFonts w:ascii="Arial" w:hAnsi="Arial"/>
                <w:b/>
                <w:bCs/>
                <w:color w:val="000000"/>
                <w:sz w:val="20"/>
                <w:szCs w:val="20"/>
              </w:rPr>
            </w:pPr>
            <w:r w:rsidRPr="00577BDA">
              <w:rPr>
                <w:rFonts w:ascii="Arial" w:hAnsi="Arial" w:cs="Arial"/>
                <w:b/>
                <w:bCs/>
                <w:noProof/>
                <w:color w:val="000000"/>
                <w:sz w:val="20"/>
                <w:szCs w:val="20"/>
              </w:rPr>
              <w:t>[</w:t>
            </w:r>
            <w:r w:rsidRPr="000E349F">
              <w:rPr>
                <w:rFonts w:ascii="Arial" w:hAnsi="Arial" w:cs="Arial"/>
                <w:b/>
                <w:bCs/>
                <w:sz w:val="20"/>
                <w:szCs w:val="20"/>
              </w:rPr>
              <w:fldChar w:fldCharType="begin">
                <w:ffData>
                  <w:name w:val="Texto11"/>
                  <w:enabled/>
                  <w:calcOnExit w:val="0"/>
                  <w:textInput/>
                </w:ffData>
              </w:fldChar>
            </w:r>
            <w:r w:rsidRPr="000E349F">
              <w:rPr>
                <w:rFonts w:ascii="Arial" w:hAnsi="Arial" w:cs="Arial"/>
                <w:b/>
                <w:bCs/>
                <w:sz w:val="20"/>
                <w:szCs w:val="20"/>
              </w:rPr>
              <w:instrText xml:space="preserve"> FORMTEXT </w:instrText>
            </w:r>
            <w:r w:rsidRPr="000E349F">
              <w:rPr>
                <w:rFonts w:ascii="Arial" w:hAnsi="Arial" w:cs="Arial"/>
                <w:b/>
                <w:bCs/>
                <w:sz w:val="20"/>
                <w:szCs w:val="20"/>
              </w:rPr>
            </w:r>
            <w:r w:rsidRPr="000E349F">
              <w:rPr>
                <w:rFonts w:ascii="Arial" w:hAnsi="Arial" w:cs="Arial"/>
                <w:b/>
                <w:bCs/>
                <w:sz w:val="20"/>
                <w:szCs w:val="20"/>
              </w:rPr>
              <w:fldChar w:fldCharType="separate"/>
            </w:r>
            <w:r w:rsidRPr="000E349F">
              <w:rPr>
                <w:rFonts w:ascii="Arial" w:hAnsi="Arial" w:cs="Arial"/>
                <w:b/>
                <w:bCs/>
                <w:noProof/>
                <w:sz w:val="20"/>
                <w:szCs w:val="20"/>
              </w:rPr>
              <w:t> </w:t>
            </w:r>
            <w:r w:rsidRPr="000E349F">
              <w:rPr>
                <w:rFonts w:ascii="Arial" w:hAnsi="Arial" w:cs="Arial"/>
                <w:b/>
                <w:bCs/>
                <w:sz w:val="20"/>
                <w:szCs w:val="20"/>
              </w:rPr>
              <w:fldChar w:fldCharType="end"/>
            </w:r>
            <w:r w:rsidRPr="00577BDA">
              <w:rPr>
                <w:rFonts w:ascii="Arial" w:hAnsi="Arial" w:cs="Arial"/>
                <w:b/>
                <w:bCs/>
                <w:noProof/>
                <w:color w:val="000000"/>
                <w:sz w:val="20"/>
                <w:szCs w:val="20"/>
              </w:rPr>
              <w:t>]</w:t>
            </w:r>
          </w:p>
        </w:tc>
      </w:tr>
      <w:tr w:rsidR="00970292" w:rsidRPr="00577BDA" w14:paraId="6FDFACA0" w14:textId="77777777" w:rsidTr="00D27FBE">
        <w:tc>
          <w:tcPr>
            <w:tcW w:w="4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CCFD42" w14:textId="77777777" w:rsidR="00970292" w:rsidRPr="000E349F" w:rsidRDefault="00970292" w:rsidP="003A4D8E">
            <w:pPr>
              <w:jc w:val="both"/>
              <w:rPr>
                <w:rFonts w:ascii="Arial" w:hAnsi="Arial"/>
                <w:color w:val="000000"/>
                <w:sz w:val="20"/>
                <w:szCs w:val="20"/>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1C9727" w14:textId="77777777" w:rsidR="00970292" w:rsidRPr="000E349F" w:rsidRDefault="00970292" w:rsidP="003A4D8E">
            <w:pPr>
              <w:suppressAutoHyphens w:val="0"/>
              <w:jc w:val="both"/>
              <w:rPr>
                <w:rFonts w:ascii="Arial" w:hAnsi="Arial"/>
                <w:color w:val="000000"/>
                <w:sz w:val="20"/>
                <w:szCs w:val="20"/>
              </w:rPr>
            </w:pPr>
          </w:p>
        </w:tc>
      </w:tr>
      <w:tr w:rsidR="003A4D8E" w:rsidRPr="00843B2C" w14:paraId="1F450CEE" w14:textId="5002111B" w:rsidTr="00843B2C">
        <w:trPr>
          <w:trHeight w:val="1157"/>
        </w:trPr>
        <w:tc>
          <w:tcPr>
            <w:tcW w:w="46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A1479D" w14:textId="7D41B022" w:rsidR="003A4D8E" w:rsidRPr="000E349F" w:rsidRDefault="003A4D8E" w:rsidP="003A4D8E">
            <w:pPr>
              <w:jc w:val="both"/>
              <w:rPr>
                <w:rFonts w:ascii="Arial" w:hAnsi="Arial" w:cs="Arial"/>
                <w:b/>
                <w:sz w:val="20"/>
                <w:szCs w:val="20"/>
              </w:rPr>
            </w:pPr>
            <w:r w:rsidRPr="000E349F">
              <w:rPr>
                <w:rFonts w:ascii="Arial" w:hAnsi="Arial"/>
                <w:color w:val="000000"/>
                <w:sz w:val="20"/>
                <w:szCs w:val="20"/>
              </w:rPr>
              <w:t xml:space="preserve">O </w:t>
            </w:r>
            <w:r w:rsidRPr="000E349F">
              <w:rPr>
                <w:rFonts w:ascii="Arial" w:hAnsi="Arial"/>
                <w:b/>
                <w:color w:val="000000"/>
                <w:sz w:val="20"/>
                <w:szCs w:val="20"/>
              </w:rPr>
              <w:t>DISTRIBUIDOR DE DADOS</w:t>
            </w:r>
            <w:r w:rsidRPr="000E349F">
              <w:rPr>
                <w:rFonts w:ascii="Arial" w:hAnsi="Arial"/>
                <w:color w:val="000000"/>
                <w:sz w:val="20"/>
                <w:szCs w:val="20"/>
              </w:rPr>
              <w:t xml:space="preserve"> se obriga a informar, por escrito e em no máximo cinco (5) dias, à B3 sobre qualquer alteração de dados acima, sendo o único e exclusivo responsável por toda e qualquer infração contratual que decorra da desatualização dos referidos dados. </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72C0C" w14:textId="4667929B" w:rsidR="003A4D8E" w:rsidRPr="000E349F" w:rsidRDefault="003A4D8E" w:rsidP="003A4D8E">
            <w:pPr>
              <w:suppressAutoHyphens w:val="0"/>
              <w:jc w:val="both"/>
              <w:rPr>
                <w:sz w:val="20"/>
                <w:szCs w:val="20"/>
                <w:lang w:val="en-US"/>
              </w:rPr>
            </w:pPr>
            <w:r w:rsidRPr="000E349F">
              <w:rPr>
                <w:rFonts w:ascii="Arial" w:hAnsi="Arial"/>
                <w:color w:val="000000"/>
                <w:sz w:val="20"/>
                <w:szCs w:val="20"/>
                <w:lang w:val="en-US"/>
              </w:rPr>
              <w:t xml:space="preserve">The </w:t>
            </w:r>
            <w:r w:rsidRPr="000E349F">
              <w:rPr>
                <w:rFonts w:ascii="Arial" w:hAnsi="Arial"/>
                <w:b/>
                <w:color w:val="000000"/>
                <w:sz w:val="20"/>
                <w:szCs w:val="20"/>
                <w:lang w:val="en-US"/>
              </w:rPr>
              <w:t>DATA DISTRIBUTOR</w:t>
            </w:r>
            <w:r w:rsidRPr="000E349F">
              <w:rPr>
                <w:rFonts w:ascii="Arial" w:hAnsi="Arial"/>
                <w:color w:val="000000"/>
                <w:sz w:val="20"/>
                <w:szCs w:val="20"/>
                <w:lang w:val="en-US"/>
              </w:rPr>
              <w:t xml:space="preserve"> </w:t>
            </w:r>
            <w:r w:rsidR="00641A50" w:rsidRPr="00577BDA">
              <w:rPr>
                <w:rFonts w:ascii="Arial" w:hAnsi="Arial"/>
                <w:color w:val="000000"/>
                <w:sz w:val="20"/>
                <w:szCs w:val="20"/>
                <w:lang w:val="en-US"/>
              </w:rPr>
              <w:t>assumes</w:t>
            </w:r>
            <w:r w:rsidRPr="000E349F">
              <w:rPr>
                <w:rFonts w:ascii="Arial" w:hAnsi="Arial"/>
                <w:color w:val="000000"/>
                <w:sz w:val="20"/>
                <w:szCs w:val="20"/>
                <w:lang w:val="en-US"/>
              </w:rPr>
              <w:t xml:space="preserve"> the obligation to inform B3, in writing and within five (5) days, about any changes to the above information and shall be the sole responsible for any breach of contractual terms arising from the outdating of such data.</w:t>
            </w:r>
          </w:p>
        </w:tc>
      </w:tr>
    </w:tbl>
    <w:p w14:paraId="529C38ED" w14:textId="4A9690AC" w:rsidR="00351E3A" w:rsidRPr="00843B2C" w:rsidRDefault="00351E3A" w:rsidP="00843B2C">
      <w:pPr>
        <w:tabs>
          <w:tab w:val="left" w:pos="7635"/>
        </w:tabs>
        <w:jc w:val="both"/>
        <w:rPr>
          <w:rFonts w:ascii="Garamond" w:hAnsi="Garamond"/>
          <w:sz w:val="12"/>
          <w:szCs w:val="16"/>
          <w:lang w:val="en-US"/>
        </w:rPr>
      </w:pPr>
    </w:p>
    <w:sectPr w:rsidR="00351E3A" w:rsidRPr="00843B2C" w:rsidSect="000E349F">
      <w:headerReference w:type="even" r:id="rId8"/>
      <w:headerReference w:type="default" r:id="rId9"/>
      <w:footerReference w:type="even" r:id="rId10"/>
      <w:footerReference w:type="default" r:id="rId11"/>
      <w:headerReference w:type="first" r:id="rId12"/>
      <w:footerReference w:type="first" r:id="rId13"/>
      <w:pgSz w:w="11906" w:h="16838"/>
      <w:pgMar w:top="720" w:right="849" w:bottom="720" w:left="1418" w:header="72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923F" w14:textId="77777777" w:rsidR="00FE24F7" w:rsidRDefault="00FE24F7">
      <w:r>
        <w:separator/>
      </w:r>
    </w:p>
  </w:endnote>
  <w:endnote w:type="continuationSeparator" w:id="0">
    <w:p w14:paraId="4E234A1F" w14:textId="77777777" w:rsidR="00FE24F7" w:rsidRDefault="00FE24F7">
      <w:r>
        <w:continuationSeparator/>
      </w:r>
    </w:p>
  </w:endnote>
  <w:endnote w:type="continuationNotice" w:id="1">
    <w:p w14:paraId="284940D9" w14:textId="77777777" w:rsidR="00FE24F7" w:rsidRDefault="00FE2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C1E4" w14:textId="77777777" w:rsidR="00D27FBE" w:rsidRDefault="00D27FB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173A" w14:textId="77777777" w:rsidR="00552A8C" w:rsidRDefault="00552A8C" w:rsidP="00641A50">
    <w:pPr>
      <w:pStyle w:val="Rodap"/>
      <w:ind w:left="-142"/>
      <w:jc w:val="right"/>
      <w:rPr>
        <w:i/>
        <w:iCs/>
        <w:sz w:val="20"/>
        <w:szCs w:val="20"/>
      </w:rPr>
    </w:pPr>
    <w:r>
      <w:rPr>
        <w:i/>
        <w:iCs/>
        <w:noProof/>
        <w:sz w:val="20"/>
        <w:szCs w:val="20"/>
      </w:rPr>
      <mc:AlternateContent>
        <mc:Choice Requires="wps">
          <w:drawing>
            <wp:anchor distT="0" distB="0" distL="114300" distR="114300" simplePos="0" relativeHeight="251661312" behindDoc="0" locked="0" layoutInCell="0" allowOverlap="1" wp14:anchorId="1A043DBD" wp14:editId="1330152C">
              <wp:simplePos x="0" y="0"/>
              <wp:positionH relativeFrom="page">
                <wp:align>center</wp:align>
              </wp:positionH>
              <wp:positionV relativeFrom="page">
                <wp:align>bottom</wp:align>
              </wp:positionV>
              <wp:extent cx="7772400" cy="463550"/>
              <wp:effectExtent l="0" t="0" r="0" b="12700"/>
              <wp:wrapNone/>
              <wp:docPr id="3" name="MSIPCM3ea74c0ea261b519fb30c116" descr="{&quot;HashCode&quot;:-106462368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DC2452" w14:textId="7B5D81DE" w:rsidR="00552A8C" w:rsidRPr="00552A8C" w:rsidRDefault="00552A8C" w:rsidP="00552A8C">
                          <w:pPr>
                            <w:jc w:val="center"/>
                            <w:rPr>
                              <w:rFonts w:ascii="Calibri" w:hAnsi="Calibri" w:cs="Calibri"/>
                              <w:color w:val="000000"/>
                              <w:sz w:val="20"/>
                            </w:rPr>
                          </w:pPr>
                          <w:r w:rsidRPr="00552A8C">
                            <w:rPr>
                              <w:rFonts w:ascii="Calibri" w:hAnsi="Calibri" w:cs="Calibri"/>
                              <w:color w:val="000000"/>
                              <w:sz w:val="20"/>
                            </w:rPr>
                            <w:t>INFORMAÇÃO INTERNA – INTERNAL INFORMATION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A043DBD" id="_x0000_t202" coordsize="21600,21600" o:spt="202" path="m,l,21600r21600,l21600,xe">
              <v:stroke joinstyle="miter"/>
              <v:path gradientshapeok="t" o:connecttype="rect"/>
            </v:shapetype>
            <v:shape id="MSIPCM3ea74c0ea261b519fb30c116" o:spid="_x0000_s1028" type="#_x0000_t202" alt="{&quot;HashCode&quot;:-1064623683,&quot;Height&quot;:9999999.0,&quot;Width&quot;:9999999.0,&quot;Placement&quot;:&quot;Footer&quot;,&quot;Index&quot;:&quot;Primary&quot;,&quot;Section&quot;:3,&quot;Top&quot;:0.0,&quot;Left&quot;:0.0}" style="position:absolute;left:0;text-align:left;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" o:allowincell="f" filled="f" stroked="f" strokeweight=".5pt">
              <v:fill o:detectmouseclick="t"/>
              <v:textbox inset=",0,,0">
                <w:txbxContent>
                  <w:p w14:paraId="5FDC2452" w14:textId="7B5D81DE" w:rsidR="00552A8C" w:rsidRPr="00552A8C" w:rsidRDefault="00552A8C" w:rsidP="00552A8C">
                    <w:pPr>
                      <w:jc w:val="center"/>
                      <w:rPr>
                        <w:rFonts w:ascii="Calibri" w:hAnsi="Calibri" w:cs="Calibri"/>
                        <w:color w:val="000000"/>
                        <w:sz w:val="20"/>
                      </w:rPr>
                    </w:pPr>
                    <w:r w:rsidRPr="00552A8C">
                      <w:rPr>
                        <w:rFonts w:ascii="Calibri" w:hAnsi="Calibri" w:cs="Calibri"/>
                        <w:color w:val="000000"/>
                        <w:sz w:val="20"/>
                      </w:rPr>
                      <w:t>INFORMAÇÃO INTERNA – INTERNAL INFORMATION</w:t>
                    </w:r>
                  </w:p>
                </w:txbxContent>
              </v:textbox>
              <w10:wrap anchorx="page" anchory="page"/>
            </v:shape>
          </w:pict>
        </mc:Fallback>
      </mc:AlternateContent>
    </w:r>
  </w:p>
  <w:sdt>
    <w:sdtPr>
      <w:rPr>
        <w:i/>
        <w:iCs/>
        <w:sz w:val="20"/>
        <w:szCs w:val="20"/>
      </w:rPr>
      <w:id w:val="-1041131832"/>
      <w:docPartObj>
        <w:docPartGallery w:val="Page Numbers (Bottom of Page)"/>
        <w:docPartUnique/>
      </w:docPartObj>
    </w:sdtPr>
    <w:sdtEndPr>
      <w:rPr>
        <w:rFonts w:ascii="Arial" w:hAnsi="Arial" w:cs="Arial"/>
        <w:sz w:val="16"/>
        <w:szCs w:val="16"/>
      </w:rPr>
    </w:sdtEndPr>
    <w:sdtContent>
      <w:p w14:paraId="1A68F76D" w14:textId="2123246C" w:rsidR="00641A50" w:rsidRPr="00702B1E" w:rsidRDefault="00641A50" w:rsidP="00641A50">
        <w:pPr>
          <w:pStyle w:val="Rodap"/>
          <w:ind w:left="-142"/>
          <w:jc w:val="right"/>
          <w:rPr>
            <w:rFonts w:ascii="Arial" w:hAnsi="Arial"/>
            <w:b/>
            <w:i/>
            <w:sz w:val="16"/>
            <w:szCs w:val="16"/>
          </w:rPr>
        </w:pPr>
        <w:r w:rsidRPr="00702B1E">
          <w:rPr>
            <w:rFonts w:ascii="Arial" w:hAnsi="Arial"/>
            <w:i/>
            <w:sz w:val="16"/>
            <w:szCs w:val="16"/>
          </w:rPr>
          <w:t xml:space="preserve">Página/Page </w:t>
        </w:r>
        <w:r w:rsidRPr="00702B1E">
          <w:rPr>
            <w:rFonts w:ascii="Arial" w:hAnsi="Arial"/>
            <w:b/>
            <w:i/>
            <w:sz w:val="16"/>
            <w:szCs w:val="16"/>
          </w:rPr>
          <w:fldChar w:fldCharType="begin"/>
        </w:r>
        <w:r w:rsidRPr="00702B1E">
          <w:rPr>
            <w:rFonts w:ascii="Arial" w:hAnsi="Arial"/>
            <w:b/>
            <w:i/>
            <w:sz w:val="16"/>
            <w:szCs w:val="16"/>
          </w:rPr>
          <w:instrText>PAGE</w:instrText>
        </w:r>
        <w:r w:rsidRPr="00702B1E">
          <w:rPr>
            <w:rFonts w:ascii="Arial" w:hAnsi="Arial"/>
            <w:b/>
            <w:i/>
            <w:sz w:val="16"/>
            <w:szCs w:val="16"/>
          </w:rPr>
          <w:fldChar w:fldCharType="separate"/>
        </w:r>
        <w:r>
          <w:rPr>
            <w:rFonts w:ascii="Arial" w:hAnsi="Arial"/>
            <w:b/>
            <w:i/>
            <w:sz w:val="16"/>
            <w:szCs w:val="16"/>
          </w:rPr>
          <w:t>1</w:t>
        </w:r>
        <w:r w:rsidRPr="00702B1E">
          <w:rPr>
            <w:rFonts w:ascii="Arial" w:hAnsi="Arial"/>
            <w:b/>
            <w:i/>
            <w:sz w:val="16"/>
            <w:szCs w:val="16"/>
          </w:rPr>
          <w:fldChar w:fldCharType="end"/>
        </w:r>
        <w:r w:rsidRPr="00702B1E">
          <w:rPr>
            <w:rFonts w:ascii="Arial" w:hAnsi="Arial"/>
            <w:i/>
            <w:sz w:val="16"/>
            <w:szCs w:val="16"/>
          </w:rPr>
          <w:t xml:space="preserve"> de/</w:t>
        </w:r>
        <w:proofErr w:type="spellStart"/>
        <w:r w:rsidRPr="00702B1E">
          <w:rPr>
            <w:rFonts w:ascii="Arial" w:hAnsi="Arial"/>
            <w:i/>
            <w:sz w:val="16"/>
            <w:szCs w:val="16"/>
          </w:rPr>
          <w:t>of</w:t>
        </w:r>
        <w:proofErr w:type="spellEnd"/>
        <w:r w:rsidRPr="00702B1E">
          <w:rPr>
            <w:rFonts w:ascii="Arial" w:hAnsi="Arial"/>
            <w:i/>
            <w:sz w:val="16"/>
            <w:szCs w:val="16"/>
          </w:rPr>
          <w:t xml:space="preserve"> </w:t>
        </w:r>
        <w:r w:rsidRPr="00702B1E">
          <w:rPr>
            <w:rFonts w:ascii="Arial" w:hAnsi="Arial"/>
            <w:b/>
            <w:i/>
            <w:sz w:val="16"/>
            <w:szCs w:val="16"/>
          </w:rPr>
          <w:fldChar w:fldCharType="begin"/>
        </w:r>
        <w:r w:rsidRPr="00702B1E">
          <w:rPr>
            <w:rFonts w:ascii="Arial" w:hAnsi="Arial"/>
            <w:b/>
            <w:i/>
            <w:sz w:val="16"/>
            <w:szCs w:val="16"/>
          </w:rPr>
          <w:instrText>NUMPAGES</w:instrText>
        </w:r>
        <w:r w:rsidRPr="00702B1E">
          <w:rPr>
            <w:rFonts w:ascii="Arial" w:hAnsi="Arial"/>
            <w:b/>
            <w:i/>
            <w:sz w:val="16"/>
            <w:szCs w:val="16"/>
          </w:rPr>
          <w:fldChar w:fldCharType="separate"/>
        </w:r>
        <w:r>
          <w:rPr>
            <w:rFonts w:ascii="Arial" w:hAnsi="Arial"/>
            <w:b/>
            <w:i/>
            <w:sz w:val="16"/>
            <w:szCs w:val="16"/>
          </w:rPr>
          <w:t>34</w:t>
        </w:r>
        <w:r w:rsidRPr="00702B1E">
          <w:rPr>
            <w:rFonts w:ascii="Arial" w:hAnsi="Arial"/>
            <w:b/>
            <w:i/>
            <w:sz w:val="16"/>
            <w:szCs w:val="16"/>
          </w:rPr>
          <w:fldChar w:fldCharType="end"/>
        </w:r>
      </w:p>
      <w:p w14:paraId="47E8C532" w14:textId="6439D16B" w:rsidR="00641A50" w:rsidRPr="00702B1E" w:rsidRDefault="00FE24F7" w:rsidP="00641A50">
        <w:pPr>
          <w:pStyle w:val="Rodap"/>
          <w:ind w:left="-142"/>
          <w:jc w:val="right"/>
          <w:rPr>
            <w:rFonts w:ascii="Arial" w:hAnsi="Arial" w:cs="Arial"/>
            <w:i/>
            <w:iCs/>
            <w:sz w:val="16"/>
            <w:szCs w:val="16"/>
          </w:rPr>
        </w:pPr>
      </w:p>
    </w:sdtContent>
  </w:sdt>
  <w:p w14:paraId="59AD8B0A" w14:textId="77777777" w:rsidR="00E54A8A" w:rsidRDefault="00E54A8A" w:rsidP="00E54A8A">
    <w:pPr>
      <w:pStyle w:val="Rodap"/>
      <w:ind w:left="-142"/>
      <w:rPr>
        <w:rFonts w:ascii="Arial" w:hAnsi="Arial"/>
        <w:i/>
        <w:sz w:val="16"/>
        <w:szCs w:val="16"/>
      </w:rPr>
    </w:pPr>
    <w:r w:rsidRPr="00641A50">
      <w:rPr>
        <w:rFonts w:ascii="Arial" w:hAnsi="Arial" w:cs="Arial"/>
        <w:i/>
        <w:iCs/>
        <w:sz w:val="16"/>
        <w:szCs w:val="16"/>
      </w:rPr>
      <w:t>Contrato d</w:t>
    </w:r>
    <w:r w:rsidRPr="00702B1E">
      <w:rPr>
        <w:rFonts w:ascii="Arial" w:hAnsi="Arial" w:cs="Arial"/>
        <w:i/>
        <w:iCs/>
        <w:sz w:val="16"/>
        <w:szCs w:val="16"/>
      </w:rPr>
      <w:t>e Distribuição do U</w:t>
    </w:r>
    <w:r w:rsidRPr="00641A50">
      <w:rPr>
        <w:rFonts w:ascii="Arial" w:hAnsi="Arial" w:cs="Arial"/>
        <w:i/>
        <w:iCs/>
        <w:sz w:val="16"/>
        <w:szCs w:val="16"/>
      </w:rPr>
      <w:t>P2DATA</w:t>
    </w:r>
    <w:r>
      <w:rPr>
        <w:rFonts w:ascii="Arial" w:hAnsi="Arial" w:cs="Arial"/>
        <w:i/>
        <w:iCs/>
        <w:sz w:val="16"/>
        <w:szCs w:val="16"/>
      </w:rPr>
      <w:t xml:space="preserve"> / </w:t>
    </w:r>
    <w:r w:rsidRPr="00702B1E">
      <w:rPr>
        <w:rFonts w:ascii="Arial" w:hAnsi="Arial"/>
        <w:i/>
        <w:sz w:val="16"/>
        <w:szCs w:val="16"/>
      </w:rPr>
      <w:t>UP2DATA</w:t>
    </w:r>
    <w:r w:rsidRPr="00702B1E">
      <w:rPr>
        <w:rFonts w:ascii="Arial" w:hAnsi="Arial" w:cs="Arial"/>
        <w:i/>
        <w:iCs/>
        <w:sz w:val="16"/>
        <w:szCs w:val="16"/>
      </w:rPr>
      <w:t xml:space="preserve"> </w:t>
    </w:r>
    <w:proofErr w:type="spellStart"/>
    <w:r w:rsidRPr="00702B1E">
      <w:rPr>
        <w:rFonts w:ascii="Arial" w:hAnsi="Arial" w:cs="Arial"/>
        <w:i/>
        <w:iCs/>
        <w:sz w:val="16"/>
        <w:szCs w:val="16"/>
      </w:rPr>
      <w:t>Distribution</w:t>
    </w:r>
    <w:proofErr w:type="spellEnd"/>
    <w:r w:rsidRPr="00702B1E">
      <w:rPr>
        <w:rFonts w:ascii="Arial" w:hAnsi="Arial" w:cs="Arial"/>
        <w:i/>
        <w:iCs/>
        <w:sz w:val="16"/>
        <w:szCs w:val="16"/>
      </w:rPr>
      <w:t xml:space="preserve"> </w:t>
    </w:r>
    <w:proofErr w:type="spellStart"/>
    <w:r w:rsidRPr="00702B1E">
      <w:rPr>
        <w:rFonts w:ascii="Arial" w:hAnsi="Arial" w:cs="Arial"/>
        <w:i/>
        <w:iCs/>
        <w:sz w:val="16"/>
        <w:szCs w:val="16"/>
      </w:rPr>
      <w:t>Agreement</w:t>
    </w:r>
    <w:proofErr w:type="spellEnd"/>
    <w:r w:rsidRPr="00702B1E">
      <w:rPr>
        <w:rFonts w:ascii="Arial" w:hAnsi="Arial" w:cs="Arial"/>
        <w:i/>
        <w:iCs/>
        <w:sz w:val="16"/>
        <w:szCs w:val="16"/>
      </w:rPr>
      <w:t>.</w:t>
    </w:r>
    <w:r w:rsidRPr="00702B1E">
      <w:rPr>
        <w:rFonts w:ascii="Arial" w:hAnsi="Arial"/>
        <w:i/>
        <w:sz w:val="16"/>
        <w:szCs w:val="16"/>
      </w:rPr>
      <w:t xml:space="preserve"> </w:t>
    </w:r>
  </w:p>
  <w:p w14:paraId="10BE7E9B" w14:textId="5ED67455" w:rsidR="00641A50" w:rsidRPr="000E349F" w:rsidRDefault="00E54A8A" w:rsidP="000E349F">
    <w:pPr>
      <w:pStyle w:val="Rodap"/>
      <w:rPr>
        <w:rFonts w:ascii="Arial" w:hAnsi="Arial"/>
        <w:i/>
        <w:sz w:val="20"/>
      </w:rPr>
    </w:pPr>
    <w:r>
      <w:rPr>
        <w:rFonts w:ascii="Arial" w:hAnsi="Arial"/>
        <w:i/>
        <w:sz w:val="16"/>
        <w:szCs w:val="16"/>
      </w:rPr>
      <w:t xml:space="preserve">Versão / </w:t>
    </w:r>
    <w:proofErr w:type="spellStart"/>
    <w:r>
      <w:rPr>
        <w:rFonts w:ascii="Arial" w:hAnsi="Arial"/>
        <w:i/>
        <w:sz w:val="16"/>
        <w:szCs w:val="16"/>
      </w:rPr>
      <w:t>Version</w:t>
    </w:r>
    <w:proofErr w:type="spellEnd"/>
    <w:r>
      <w:rPr>
        <w:rFonts w:ascii="Arial" w:hAnsi="Arial"/>
        <w:i/>
        <w:sz w:val="16"/>
        <w:szCs w:val="16"/>
      </w:rPr>
      <w:t xml:space="preserve"> 1.0 (</w:t>
    </w:r>
    <w:r w:rsidRPr="00702B1E">
      <w:rPr>
        <w:rFonts w:ascii="Arial" w:hAnsi="Arial"/>
        <w:i/>
        <w:sz w:val="16"/>
        <w:szCs w:val="16"/>
        <w:lang w:val="en-US"/>
      </w:rPr>
      <w:t>2020 0</w:t>
    </w:r>
    <w:r w:rsidRPr="00702B1E">
      <w:rPr>
        <w:rFonts w:ascii="Arial" w:hAnsi="Arial" w:cs="Arial"/>
        <w:i/>
        <w:iCs/>
        <w:sz w:val="16"/>
        <w:szCs w:val="16"/>
        <w:lang w:val="en-US"/>
      </w:rPr>
      <w:t>2 27</w:t>
    </w:r>
    <w:r>
      <w:rPr>
        <w:rFonts w:ascii="Arial" w:hAnsi="Arial" w:cs="Arial"/>
        <w:i/>
        <w:iCs/>
        <w:sz w:val="16"/>
        <w:szCs w:val="16"/>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36DE" w14:textId="77777777" w:rsidR="00D27FBE" w:rsidRDefault="00D27FB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4618" w14:textId="77777777" w:rsidR="00FE24F7" w:rsidRDefault="00FE24F7">
      <w:r>
        <w:rPr>
          <w:color w:val="000000"/>
        </w:rPr>
        <w:separator/>
      </w:r>
    </w:p>
  </w:footnote>
  <w:footnote w:type="continuationSeparator" w:id="0">
    <w:p w14:paraId="2565740E" w14:textId="77777777" w:rsidR="00FE24F7" w:rsidRDefault="00FE24F7">
      <w:r>
        <w:continuationSeparator/>
      </w:r>
    </w:p>
  </w:footnote>
  <w:footnote w:type="continuationNotice" w:id="1">
    <w:p w14:paraId="769CD65A" w14:textId="77777777" w:rsidR="00FE24F7" w:rsidRDefault="00FE2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0CB8A" w14:textId="77777777" w:rsidR="00D27FBE" w:rsidRDefault="00D27FB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D047" w14:textId="77777777" w:rsidR="00D27FBE" w:rsidRDefault="00D27FB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E401" w14:textId="77777777" w:rsidR="00D27FBE" w:rsidRDefault="00D27FB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4F69"/>
    <w:multiLevelType w:val="multilevel"/>
    <w:tmpl w:val="8F9839F4"/>
    <w:styleLink w:val="WWOutlineListStyle1"/>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913027B"/>
    <w:multiLevelType w:val="multilevel"/>
    <w:tmpl w:val="9278B34C"/>
    <w:styleLink w:val="WWOutlineListStyle2"/>
    <w:lvl w:ilvl="0">
      <w:start w:val="1"/>
      <w:numFmt w:val="decimal"/>
      <w:pStyle w:val="Ttulo1"/>
      <w:lvlText w:val="%1"/>
      <w:lvlJc w:val="left"/>
      <w:pPr>
        <w:ind w:left="284" w:hanging="284"/>
      </w:pPr>
    </w:lvl>
    <w:lvl w:ilvl="1">
      <w:start w:val="1"/>
      <w:numFmt w:val="decimal"/>
      <w:pStyle w:val="Ttulo2"/>
      <w:lvlText w:val="%1.%2"/>
      <w:lvlJc w:val="left"/>
      <w:pPr>
        <w:ind w:left="851" w:hanging="284"/>
      </w:pPr>
    </w:lvl>
    <w:lvl w:ilvl="2">
      <w:start w:val="1"/>
      <w:numFmt w:val="decimal"/>
      <w:pStyle w:val="Ttulo3"/>
      <w:lvlText w:val="%1.%2.%3"/>
      <w:lvlJc w:val="left"/>
      <w:pPr>
        <w:ind w:left="1134" w:hanging="283"/>
      </w:p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2FCB2E94"/>
    <w:multiLevelType w:val="multilevel"/>
    <w:tmpl w:val="62D041FC"/>
    <w:styleLink w:val="LFO3"/>
    <w:lvl w:ilvl="0">
      <w:numFmt w:val="bullet"/>
      <w:pStyle w:val="Commarcador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CE222C0"/>
    <w:multiLevelType w:val="hybridMultilevel"/>
    <w:tmpl w:val="C70A4C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49F68BA"/>
    <w:multiLevelType w:val="multilevel"/>
    <w:tmpl w:val="0E10D08E"/>
    <w:styleLink w:val="WWOutlineListStyle"/>
    <w:lvl w:ilvl="0">
      <w:start w:val="1"/>
      <w:numFmt w:val="decimal"/>
      <w:lvlText w:val="%1"/>
      <w:lvlJc w:val="left"/>
      <w:pPr>
        <w:ind w:left="284" w:hanging="284"/>
      </w:pPr>
    </w:lvl>
    <w:lvl w:ilvl="1">
      <w:start w:val="1"/>
      <w:numFmt w:val="decimal"/>
      <w:lvlText w:val="%1.%2"/>
      <w:lvlJc w:val="left"/>
      <w:pPr>
        <w:ind w:left="851" w:hanging="284"/>
      </w:pPr>
    </w:lvl>
    <w:lvl w:ilvl="2">
      <w:start w:val="1"/>
      <w:numFmt w:val="decimal"/>
      <w:lvlText w:val="%1.%2.%3"/>
      <w:lvlJc w:val="left"/>
      <w:pPr>
        <w:ind w:left="1134" w:hanging="283"/>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5A40D13"/>
    <w:multiLevelType w:val="hybridMultilevel"/>
    <w:tmpl w:val="F94C888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CQJqsywF01alY4rQrrT4YBTXrzMwkmRQGqROxHzQ5R9+vplhA1m4JUghY2FEMizhCypvageaUpSRj7SYuop0jg==" w:salt="qkwp58kIg6Sn3snVksZdlg=="/>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A6"/>
    <w:rsid w:val="00016881"/>
    <w:rsid w:val="000232F0"/>
    <w:rsid w:val="00025F0B"/>
    <w:rsid w:val="00036B79"/>
    <w:rsid w:val="000525AC"/>
    <w:rsid w:val="00073FBD"/>
    <w:rsid w:val="00081519"/>
    <w:rsid w:val="00094561"/>
    <w:rsid w:val="000A5DED"/>
    <w:rsid w:val="000C4DAB"/>
    <w:rsid w:val="000D7378"/>
    <w:rsid w:val="000E349F"/>
    <w:rsid w:val="000E4A30"/>
    <w:rsid w:val="001016A4"/>
    <w:rsid w:val="001061C3"/>
    <w:rsid w:val="001100EB"/>
    <w:rsid w:val="00130F15"/>
    <w:rsid w:val="0016183A"/>
    <w:rsid w:val="00162CB3"/>
    <w:rsid w:val="00163F48"/>
    <w:rsid w:val="00167875"/>
    <w:rsid w:val="00173BF7"/>
    <w:rsid w:val="00192038"/>
    <w:rsid w:val="001967D9"/>
    <w:rsid w:val="001A2B19"/>
    <w:rsid w:val="001D0750"/>
    <w:rsid w:val="001D0D26"/>
    <w:rsid w:val="001E13A1"/>
    <w:rsid w:val="001E3D83"/>
    <w:rsid w:val="001F194B"/>
    <w:rsid w:val="00204D61"/>
    <w:rsid w:val="002059FF"/>
    <w:rsid w:val="00223518"/>
    <w:rsid w:val="002259DC"/>
    <w:rsid w:val="00244302"/>
    <w:rsid w:val="00247BDB"/>
    <w:rsid w:val="00261B11"/>
    <w:rsid w:val="00262FD6"/>
    <w:rsid w:val="00277950"/>
    <w:rsid w:val="00282592"/>
    <w:rsid w:val="00285D5D"/>
    <w:rsid w:val="002B350F"/>
    <w:rsid w:val="002B79D8"/>
    <w:rsid w:val="002C372C"/>
    <w:rsid w:val="002E08D6"/>
    <w:rsid w:val="002F1C1D"/>
    <w:rsid w:val="002F6348"/>
    <w:rsid w:val="0030410D"/>
    <w:rsid w:val="00313749"/>
    <w:rsid w:val="00316948"/>
    <w:rsid w:val="00320772"/>
    <w:rsid w:val="00320F1D"/>
    <w:rsid w:val="00322A10"/>
    <w:rsid w:val="00323A3F"/>
    <w:rsid w:val="00325A36"/>
    <w:rsid w:val="003265DC"/>
    <w:rsid w:val="0033495A"/>
    <w:rsid w:val="00337D74"/>
    <w:rsid w:val="003478FE"/>
    <w:rsid w:val="00350067"/>
    <w:rsid w:val="00351151"/>
    <w:rsid w:val="0035199F"/>
    <w:rsid w:val="00351E3A"/>
    <w:rsid w:val="00353CF7"/>
    <w:rsid w:val="00355513"/>
    <w:rsid w:val="00370091"/>
    <w:rsid w:val="003756C9"/>
    <w:rsid w:val="003974F1"/>
    <w:rsid w:val="00397F87"/>
    <w:rsid w:val="003A327C"/>
    <w:rsid w:val="003A4D8E"/>
    <w:rsid w:val="003B073F"/>
    <w:rsid w:val="003B7C51"/>
    <w:rsid w:val="003C1BFF"/>
    <w:rsid w:val="003D46A6"/>
    <w:rsid w:val="003F065B"/>
    <w:rsid w:val="00411C03"/>
    <w:rsid w:val="00413E2E"/>
    <w:rsid w:val="004147C8"/>
    <w:rsid w:val="00417024"/>
    <w:rsid w:val="004207B3"/>
    <w:rsid w:val="00423100"/>
    <w:rsid w:val="004363CB"/>
    <w:rsid w:val="00442CAD"/>
    <w:rsid w:val="0045030C"/>
    <w:rsid w:val="00455A3E"/>
    <w:rsid w:val="00463C6B"/>
    <w:rsid w:val="004750E6"/>
    <w:rsid w:val="00485891"/>
    <w:rsid w:val="00487568"/>
    <w:rsid w:val="00493DD6"/>
    <w:rsid w:val="004A1E6E"/>
    <w:rsid w:val="004A4D22"/>
    <w:rsid w:val="004C0827"/>
    <w:rsid w:val="004D5B88"/>
    <w:rsid w:val="0050370F"/>
    <w:rsid w:val="00505305"/>
    <w:rsid w:val="005071F9"/>
    <w:rsid w:val="00507F5D"/>
    <w:rsid w:val="00520EDB"/>
    <w:rsid w:val="0052397E"/>
    <w:rsid w:val="00527B45"/>
    <w:rsid w:val="00533190"/>
    <w:rsid w:val="00551421"/>
    <w:rsid w:val="00552A8C"/>
    <w:rsid w:val="00554D8F"/>
    <w:rsid w:val="00554F66"/>
    <w:rsid w:val="00557C6B"/>
    <w:rsid w:val="005643A2"/>
    <w:rsid w:val="0057045D"/>
    <w:rsid w:val="00575042"/>
    <w:rsid w:val="00577BDA"/>
    <w:rsid w:val="005831C9"/>
    <w:rsid w:val="005916B1"/>
    <w:rsid w:val="00593AA9"/>
    <w:rsid w:val="00595171"/>
    <w:rsid w:val="005B1758"/>
    <w:rsid w:val="005F019D"/>
    <w:rsid w:val="005F655E"/>
    <w:rsid w:val="0062616A"/>
    <w:rsid w:val="00631330"/>
    <w:rsid w:val="006316A0"/>
    <w:rsid w:val="00641A50"/>
    <w:rsid w:val="00653C09"/>
    <w:rsid w:val="00660CD0"/>
    <w:rsid w:val="00666F73"/>
    <w:rsid w:val="006673E9"/>
    <w:rsid w:val="006725DF"/>
    <w:rsid w:val="00680B40"/>
    <w:rsid w:val="00686309"/>
    <w:rsid w:val="00686710"/>
    <w:rsid w:val="00693AC4"/>
    <w:rsid w:val="006977B2"/>
    <w:rsid w:val="006A05F0"/>
    <w:rsid w:val="006B220C"/>
    <w:rsid w:val="006B324B"/>
    <w:rsid w:val="006B4F44"/>
    <w:rsid w:val="006E6DF0"/>
    <w:rsid w:val="006F1EF0"/>
    <w:rsid w:val="006F4423"/>
    <w:rsid w:val="00707CB6"/>
    <w:rsid w:val="00716F1D"/>
    <w:rsid w:val="00717BF3"/>
    <w:rsid w:val="007233E3"/>
    <w:rsid w:val="0072610C"/>
    <w:rsid w:val="007348DF"/>
    <w:rsid w:val="00734F65"/>
    <w:rsid w:val="007374FD"/>
    <w:rsid w:val="00740C5B"/>
    <w:rsid w:val="007566B1"/>
    <w:rsid w:val="007572EE"/>
    <w:rsid w:val="00770000"/>
    <w:rsid w:val="00772EEE"/>
    <w:rsid w:val="007756CD"/>
    <w:rsid w:val="007A65EA"/>
    <w:rsid w:val="007C01E0"/>
    <w:rsid w:val="007C2E6D"/>
    <w:rsid w:val="007C6658"/>
    <w:rsid w:val="007D0172"/>
    <w:rsid w:val="007D42AB"/>
    <w:rsid w:val="007D790A"/>
    <w:rsid w:val="007D7ABF"/>
    <w:rsid w:val="007E283B"/>
    <w:rsid w:val="007F011D"/>
    <w:rsid w:val="007F5B1A"/>
    <w:rsid w:val="007F6B51"/>
    <w:rsid w:val="0080404B"/>
    <w:rsid w:val="00813909"/>
    <w:rsid w:val="00813BB0"/>
    <w:rsid w:val="0083256D"/>
    <w:rsid w:val="008409FD"/>
    <w:rsid w:val="00843B2C"/>
    <w:rsid w:val="00874581"/>
    <w:rsid w:val="008767CD"/>
    <w:rsid w:val="0089651D"/>
    <w:rsid w:val="008C6642"/>
    <w:rsid w:val="008C7652"/>
    <w:rsid w:val="008D2A3D"/>
    <w:rsid w:val="008D2FF0"/>
    <w:rsid w:val="008E128F"/>
    <w:rsid w:val="008E2935"/>
    <w:rsid w:val="008F5FD3"/>
    <w:rsid w:val="008F72B7"/>
    <w:rsid w:val="00912BEC"/>
    <w:rsid w:val="0091456C"/>
    <w:rsid w:val="00924313"/>
    <w:rsid w:val="00926A8F"/>
    <w:rsid w:val="0095307F"/>
    <w:rsid w:val="009628F7"/>
    <w:rsid w:val="00963244"/>
    <w:rsid w:val="00970292"/>
    <w:rsid w:val="00980CA7"/>
    <w:rsid w:val="009923DE"/>
    <w:rsid w:val="009B571C"/>
    <w:rsid w:val="009C7915"/>
    <w:rsid w:val="009D7625"/>
    <w:rsid w:val="009E3E43"/>
    <w:rsid w:val="00A01858"/>
    <w:rsid w:val="00A104B1"/>
    <w:rsid w:val="00A12436"/>
    <w:rsid w:val="00A13816"/>
    <w:rsid w:val="00A20E71"/>
    <w:rsid w:val="00A254B0"/>
    <w:rsid w:val="00A3499C"/>
    <w:rsid w:val="00A46AE7"/>
    <w:rsid w:val="00A534CC"/>
    <w:rsid w:val="00A54DBE"/>
    <w:rsid w:val="00A66145"/>
    <w:rsid w:val="00A95A7D"/>
    <w:rsid w:val="00A97477"/>
    <w:rsid w:val="00AA2D62"/>
    <w:rsid w:val="00AB039F"/>
    <w:rsid w:val="00AB5D20"/>
    <w:rsid w:val="00AE34F1"/>
    <w:rsid w:val="00AF0E5A"/>
    <w:rsid w:val="00B02AD9"/>
    <w:rsid w:val="00B1472F"/>
    <w:rsid w:val="00B22FBF"/>
    <w:rsid w:val="00B27BF6"/>
    <w:rsid w:val="00B327B5"/>
    <w:rsid w:val="00B32F2B"/>
    <w:rsid w:val="00B61129"/>
    <w:rsid w:val="00B6300B"/>
    <w:rsid w:val="00B70DAF"/>
    <w:rsid w:val="00B730E5"/>
    <w:rsid w:val="00B740C6"/>
    <w:rsid w:val="00B80197"/>
    <w:rsid w:val="00B91937"/>
    <w:rsid w:val="00B9558E"/>
    <w:rsid w:val="00BA2E01"/>
    <w:rsid w:val="00BA4B99"/>
    <w:rsid w:val="00BB217D"/>
    <w:rsid w:val="00BC7C4F"/>
    <w:rsid w:val="00BD1FE8"/>
    <w:rsid w:val="00BD73E5"/>
    <w:rsid w:val="00BE237D"/>
    <w:rsid w:val="00BF4D5B"/>
    <w:rsid w:val="00C06B1C"/>
    <w:rsid w:val="00C244AA"/>
    <w:rsid w:val="00C32834"/>
    <w:rsid w:val="00C36DC3"/>
    <w:rsid w:val="00C57A51"/>
    <w:rsid w:val="00C63303"/>
    <w:rsid w:val="00C7097B"/>
    <w:rsid w:val="00C714FD"/>
    <w:rsid w:val="00CB06EA"/>
    <w:rsid w:val="00CD5F02"/>
    <w:rsid w:val="00CD7A59"/>
    <w:rsid w:val="00CE2D30"/>
    <w:rsid w:val="00D03224"/>
    <w:rsid w:val="00D06888"/>
    <w:rsid w:val="00D1226A"/>
    <w:rsid w:val="00D249C2"/>
    <w:rsid w:val="00D27FBE"/>
    <w:rsid w:val="00D36686"/>
    <w:rsid w:val="00D47095"/>
    <w:rsid w:val="00D52FD8"/>
    <w:rsid w:val="00D72410"/>
    <w:rsid w:val="00D83AA0"/>
    <w:rsid w:val="00DA153B"/>
    <w:rsid w:val="00DB2258"/>
    <w:rsid w:val="00DB63BE"/>
    <w:rsid w:val="00DC121B"/>
    <w:rsid w:val="00DD34C3"/>
    <w:rsid w:val="00DE1265"/>
    <w:rsid w:val="00DE5148"/>
    <w:rsid w:val="00DF2C95"/>
    <w:rsid w:val="00DF6FB3"/>
    <w:rsid w:val="00E00216"/>
    <w:rsid w:val="00E00BDC"/>
    <w:rsid w:val="00E24609"/>
    <w:rsid w:val="00E2592D"/>
    <w:rsid w:val="00E34641"/>
    <w:rsid w:val="00E47C36"/>
    <w:rsid w:val="00E518B0"/>
    <w:rsid w:val="00E54A8A"/>
    <w:rsid w:val="00E57971"/>
    <w:rsid w:val="00E624DD"/>
    <w:rsid w:val="00E629AC"/>
    <w:rsid w:val="00E6394D"/>
    <w:rsid w:val="00E66B53"/>
    <w:rsid w:val="00E86099"/>
    <w:rsid w:val="00E90216"/>
    <w:rsid w:val="00E94C5D"/>
    <w:rsid w:val="00EA1732"/>
    <w:rsid w:val="00EA4518"/>
    <w:rsid w:val="00EB233F"/>
    <w:rsid w:val="00EB4A64"/>
    <w:rsid w:val="00EC19D8"/>
    <w:rsid w:val="00ED081C"/>
    <w:rsid w:val="00EE01D1"/>
    <w:rsid w:val="00EF53D5"/>
    <w:rsid w:val="00F00AA7"/>
    <w:rsid w:val="00F21A28"/>
    <w:rsid w:val="00F27117"/>
    <w:rsid w:val="00F35E05"/>
    <w:rsid w:val="00F44D88"/>
    <w:rsid w:val="00F55E3F"/>
    <w:rsid w:val="00F573D3"/>
    <w:rsid w:val="00F6033D"/>
    <w:rsid w:val="00F631BD"/>
    <w:rsid w:val="00F6575B"/>
    <w:rsid w:val="00F70529"/>
    <w:rsid w:val="00F72BC3"/>
    <w:rsid w:val="00F8068D"/>
    <w:rsid w:val="00FA3345"/>
    <w:rsid w:val="00FA5103"/>
    <w:rsid w:val="00FC3B85"/>
    <w:rsid w:val="00FD55A7"/>
    <w:rsid w:val="00FD611F"/>
    <w:rsid w:val="00FE24F7"/>
    <w:rsid w:val="00FF66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CD897"/>
  <w15:docId w15:val="{CBC60B3F-CF66-4F0F-B662-24A29949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zh-CN"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sz w:val="24"/>
      <w:szCs w:val="24"/>
      <w:lang w:eastAsia="pt-BR"/>
    </w:rPr>
  </w:style>
  <w:style w:type="paragraph" w:styleId="Ttulo1">
    <w:name w:val="heading 1"/>
    <w:basedOn w:val="Normal"/>
    <w:next w:val="Corpodetexto"/>
    <w:uiPriority w:val="9"/>
    <w:qFormat/>
    <w:pPr>
      <w:keepNext/>
      <w:numPr>
        <w:numId w:val="1"/>
      </w:numPr>
      <w:spacing w:before="240" w:after="60"/>
      <w:outlineLvl w:val="0"/>
    </w:pPr>
    <w:rPr>
      <w:rFonts w:ascii="Verdana" w:hAnsi="Verdana" w:cs="Arial"/>
      <w:b/>
      <w:bCs/>
      <w:caps/>
      <w:kern w:val="3"/>
    </w:rPr>
  </w:style>
  <w:style w:type="paragraph" w:styleId="Ttulo2">
    <w:name w:val="heading 2"/>
    <w:basedOn w:val="Normal"/>
    <w:uiPriority w:val="9"/>
    <w:semiHidden/>
    <w:unhideWhenUsed/>
    <w:qFormat/>
    <w:pPr>
      <w:keepNext/>
      <w:numPr>
        <w:ilvl w:val="1"/>
        <w:numId w:val="1"/>
      </w:numPr>
      <w:jc w:val="both"/>
      <w:outlineLvl w:val="1"/>
    </w:pPr>
    <w:rPr>
      <w:rFonts w:ascii="Verdana" w:hAnsi="Verdana" w:cs="Arial"/>
      <w:bCs/>
      <w:iCs/>
      <w:szCs w:val="28"/>
    </w:rPr>
  </w:style>
  <w:style w:type="paragraph" w:styleId="Ttulo3">
    <w:name w:val="heading 3"/>
    <w:basedOn w:val="Normal"/>
    <w:next w:val="Corpodetexto"/>
    <w:uiPriority w:val="9"/>
    <w:semiHidden/>
    <w:unhideWhenUsed/>
    <w:qFormat/>
    <w:pPr>
      <w:keepNext/>
      <w:numPr>
        <w:ilvl w:val="2"/>
        <w:numId w:val="1"/>
      </w:numPr>
      <w:jc w:val="both"/>
      <w:outlineLvl w:val="2"/>
    </w:pPr>
    <w:rPr>
      <w:rFonts w:ascii="Verdana" w:hAnsi="Verdana" w:cs="Arial"/>
      <w:bCs/>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2">
    <w:name w:val="WW_OutlineListStyle_2"/>
    <w:basedOn w:val="Semlista"/>
    <w:pPr>
      <w:numPr>
        <w:numId w:val="1"/>
      </w:numPr>
    </w:pPr>
  </w:style>
  <w:style w:type="character" w:customStyle="1" w:styleId="Ttulo1Char">
    <w:name w:val="Título 1 Char"/>
    <w:rPr>
      <w:rFonts w:ascii="Verdana" w:eastAsia="Times New Roman" w:hAnsi="Verdana" w:cs="Arial"/>
      <w:b/>
      <w:bCs/>
      <w:caps/>
      <w:kern w:val="3"/>
      <w:sz w:val="24"/>
      <w:szCs w:val="24"/>
    </w:rPr>
  </w:style>
  <w:style w:type="character" w:customStyle="1" w:styleId="Ttulo2Char">
    <w:name w:val="Título 2 Char"/>
    <w:rPr>
      <w:rFonts w:ascii="Verdana" w:eastAsia="Times New Roman" w:hAnsi="Verdana" w:cs="Arial"/>
      <w:bCs/>
      <w:iCs/>
      <w:sz w:val="24"/>
      <w:szCs w:val="28"/>
    </w:rPr>
  </w:style>
  <w:style w:type="character" w:customStyle="1" w:styleId="Ttulo3Char">
    <w:name w:val="Título 3 Char"/>
    <w:rPr>
      <w:rFonts w:ascii="Verdana" w:eastAsia="Times New Roman" w:hAnsi="Verdana" w:cs="Arial"/>
      <w:bCs/>
      <w:sz w:val="24"/>
      <w:szCs w:val="26"/>
    </w:rPr>
  </w:style>
  <w:style w:type="paragraph" w:styleId="Cabealho">
    <w:name w:val="header"/>
    <w:basedOn w:val="Normal"/>
    <w:pPr>
      <w:tabs>
        <w:tab w:val="center" w:pos="4419"/>
        <w:tab w:val="right" w:pos="8838"/>
      </w:tabs>
    </w:pPr>
  </w:style>
  <w:style w:type="character" w:customStyle="1" w:styleId="CabealhoChar">
    <w:name w:val="Cabeçalho Char"/>
    <w:rPr>
      <w:rFonts w:ascii="Times New Roman" w:eastAsia="Times New Roman" w:hAnsi="Times New Roman" w:cs="Times New Roman"/>
      <w:sz w:val="24"/>
      <w:szCs w:val="24"/>
      <w:lang w:eastAsia="pt-BR"/>
    </w:rPr>
  </w:style>
  <w:style w:type="paragraph" w:styleId="Rodap">
    <w:name w:val="footer"/>
    <w:basedOn w:val="Normal"/>
    <w:uiPriority w:val="99"/>
    <w:pPr>
      <w:tabs>
        <w:tab w:val="center" w:pos="4419"/>
        <w:tab w:val="right" w:pos="8838"/>
      </w:tabs>
    </w:pPr>
  </w:style>
  <w:style w:type="character" w:customStyle="1" w:styleId="RodapChar">
    <w:name w:val="Rodapé Char"/>
    <w:uiPriority w:val="99"/>
    <w:rPr>
      <w:rFonts w:ascii="Times New Roman" w:eastAsia="Times New Roman" w:hAnsi="Times New Roman" w:cs="Times New Roman"/>
      <w:sz w:val="24"/>
      <w:szCs w:val="24"/>
      <w:lang w:eastAsia="pt-BR"/>
    </w:rPr>
  </w:style>
  <w:style w:type="character" w:styleId="Nmerodepgina">
    <w:name w:val="page number"/>
    <w:basedOn w:val="Fontepargpadro"/>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eastAsia="Times New Roman" w:hAnsi="Tahoma" w:cs="Tahoma"/>
      <w:sz w:val="16"/>
      <w:szCs w:val="16"/>
      <w:lang w:eastAsia="pt-BR"/>
    </w:rPr>
  </w:style>
  <w:style w:type="character" w:styleId="Hyperlink">
    <w:name w:val="Hyperlink"/>
    <w:rPr>
      <w:color w:val="0000FF"/>
      <w:u w:val="single"/>
    </w:rPr>
  </w:style>
  <w:style w:type="paragraph" w:styleId="Corpodetexto">
    <w:name w:val="Body Text"/>
    <w:basedOn w:val="Normal"/>
    <w:pPr>
      <w:spacing w:after="120"/>
    </w:pPr>
  </w:style>
  <w:style w:type="character" w:customStyle="1" w:styleId="CorpodetextoChar">
    <w:name w:val="Corpo de texto Char"/>
    <w:rPr>
      <w:rFonts w:ascii="Times New Roman" w:eastAsia="Times New Roman" w:hAnsi="Times New Roman" w:cs="Times New Roman"/>
      <w:sz w:val="24"/>
      <w:szCs w:val="24"/>
      <w:lang w:eastAsia="pt-BR"/>
    </w:rPr>
  </w:style>
  <w:style w:type="paragraph" w:styleId="PargrafodaLista">
    <w:name w:val="List Paragraph"/>
    <w:basedOn w:val="Normal"/>
    <w:pPr>
      <w:ind w:left="708"/>
    </w:pPr>
  </w:style>
  <w:style w:type="character" w:styleId="Refdecomentrio">
    <w:name w:val="annotation reference"/>
    <w:rPr>
      <w:sz w:val="16"/>
      <w:szCs w:val="16"/>
    </w:rPr>
  </w:style>
  <w:style w:type="paragraph" w:styleId="Textodecomentrio">
    <w:name w:val="annotation text"/>
    <w:basedOn w:val="Normal"/>
    <w:rPr>
      <w:sz w:val="20"/>
      <w:szCs w:val="20"/>
    </w:rPr>
  </w:style>
  <w:style w:type="character" w:customStyle="1" w:styleId="TextodecomentrioChar">
    <w:name w:val="Texto de comentário Char"/>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rPr>
      <w:b/>
      <w:bCs/>
    </w:rPr>
  </w:style>
  <w:style w:type="character" w:customStyle="1" w:styleId="AssuntodocomentrioChar">
    <w:name w:val="Assunto do comentário Char"/>
    <w:rPr>
      <w:rFonts w:ascii="Times New Roman" w:eastAsia="Times New Roman" w:hAnsi="Times New Roman" w:cs="Times New Roman"/>
      <w:b/>
      <w:bCs/>
      <w:sz w:val="20"/>
      <w:szCs w:val="20"/>
      <w:lang w:eastAsia="pt-BR"/>
    </w:rPr>
  </w:style>
  <w:style w:type="paragraph" w:styleId="Reviso">
    <w:name w:val="Revision"/>
    <w:pPr>
      <w:suppressAutoHyphens/>
    </w:pPr>
    <w:rPr>
      <w:rFonts w:ascii="Times New Roman" w:eastAsia="Times New Roman" w:hAnsi="Times New Roman"/>
      <w:sz w:val="24"/>
      <w:szCs w:val="24"/>
      <w:lang w:eastAsia="pt-BR"/>
    </w:rPr>
  </w:style>
  <w:style w:type="paragraph" w:styleId="Corpodetexto3">
    <w:name w:val="Body Text 3"/>
    <w:basedOn w:val="Normal"/>
    <w:pPr>
      <w:spacing w:after="120"/>
    </w:pPr>
    <w:rPr>
      <w:sz w:val="16"/>
      <w:szCs w:val="16"/>
    </w:rPr>
  </w:style>
  <w:style w:type="character" w:customStyle="1" w:styleId="Corpodetexto3Char">
    <w:name w:val="Corpo de texto 3 Char"/>
    <w:rPr>
      <w:rFonts w:ascii="Times New Roman" w:eastAsia="Times New Roman" w:hAnsi="Times New Roman" w:cs="Times New Roman"/>
      <w:sz w:val="16"/>
      <w:szCs w:val="16"/>
      <w:lang w:eastAsia="pt-BR"/>
    </w:rPr>
  </w:style>
  <w:style w:type="character" w:styleId="Forte">
    <w:name w:val="Strong"/>
    <w:rPr>
      <w:b/>
      <w:bCs/>
    </w:rPr>
  </w:style>
  <w:style w:type="character" w:styleId="nfase">
    <w:name w:val="Emphasis"/>
    <w:rPr>
      <w:i/>
      <w:iCs/>
    </w:rPr>
  </w:style>
  <w:style w:type="paragraph" w:styleId="Subttulo">
    <w:name w:val="Subtitle"/>
    <w:basedOn w:val="Normal"/>
    <w:next w:val="Normal"/>
    <w:uiPriority w:val="11"/>
    <w:qFormat/>
    <w:rPr>
      <w:rFonts w:ascii="Cambria" w:hAnsi="Cambria"/>
      <w:i/>
      <w:iCs/>
      <w:color w:val="4F81BD"/>
      <w:spacing w:val="15"/>
    </w:rPr>
  </w:style>
  <w:style w:type="character" w:customStyle="1" w:styleId="SubttuloChar">
    <w:name w:val="Subtítulo Char"/>
    <w:rPr>
      <w:rFonts w:ascii="Cambria" w:eastAsia="Times New Roman" w:hAnsi="Cambria" w:cs="Times New Roman"/>
      <w:i/>
      <w:iCs/>
      <w:color w:val="4F81BD"/>
      <w:spacing w:val="15"/>
      <w:sz w:val="24"/>
      <w:szCs w:val="24"/>
      <w:lang w:eastAsia="pt-BR"/>
    </w:rPr>
  </w:style>
  <w:style w:type="paragraph" w:styleId="Ttulo">
    <w:name w:val="Title"/>
    <w:basedOn w:val="Normal"/>
    <w:next w:val="Normal"/>
    <w:uiPriority w:val="10"/>
    <w:qFormat/>
    <w:pPr>
      <w:pBdr>
        <w:bottom w:val="single" w:sz="8" w:space="4" w:color="4F81BD"/>
      </w:pBdr>
      <w:spacing w:after="300"/>
    </w:pPr>
    <w:rPr>
      <w:rFonts w:ascii="Cambria" w:hAnsi="Cambria"/>
      <w:color w:val="17365D"/>
      <w:spacing w:val="5"/>
      <w:kern w:val="3"/>
      <w:sz w:val="52"/>
      <w:szCs w:val="52"/>
    </w:rPr>
  </w:style>
  <w:style w:type="character" w:customStyle="1" w:styleId="TtuloChar">
    <w:name w:val="Título Char"/>
    <w:rPr>
      <w:rFonts w:ascii="Cambria" w:eastAsia="Times New Roman" w:hAnsi="Cambria" w:cs="Times New Roman"/>
      <w:color w:val="17365D"/>
      <w:spacing w:val="5"/>
      <w:kern w:val="3"/>
      <w:sz w:val="52"/>
      <w:szCs w:val="52"/>
      <w:lang w:eastAsia="pt-BR"/>
    </w:rPr>
  </w:style>
  <w:style w:type="character" w:customStyle="1" w:styleId="longtext1">
    <w:name w:val="long_text1"/>
    <w:rPr>
      <w:spacing w:val="408"/>
      <w:sz w:val="26"/>
      <w:szCs w:val="26"/>
    </w:rPr>
  </w:style>
  <w:style w:type="paragraph" w:styleId="Corpodetexto2">
    <w:name w:val="Body Text 2"/>
    <w:basedOn w:val="Normal"/>
    <w:pPr>
      <w:tabs>
        <w:tab w:val="left" w:pos="-1440"/>
        <w:tab w:val="left" w:pos="-720"/>
        <w:tab w:val="left" w:pos="0"/>
        <w:tab w:val="left" w:pos="432"/>
        <w:tab w:val="left" w:pos="720"/>
        <w:tab w:val="left" w:pos="1008"/>
        <w:tab w:val="left" w:pos="1152"/>
        <w:tab w:val="left" w:pos="1440"/>
        <w:tab w:val="left" w:pos="2016"/>
        <w:tab w:val="left" w:pos="2160"/>
        <w:tab w:val="left" w:pos="2880"/>
        <w:tab w:val="left" w:pos="3168"/>
        <w:tab w:val="left" w:pos="3600"/>
        <w:tab w:val="left" w:pos="4320"/>
        <w:tab w:val="left" w:pos="5040"/>
        <w:tab w:val="left" w:pos="5616"/>
        <w:tab w:val="left" w:pos="5760"/>
        <w:tab w:val="left" w:pos="6480"/>
        <w:tab w:val="left" w:pos="6912"/>
        <w:tab w:val="left" w:pos="7200"/>
        <w:tab w:val="left" w:pos="7920"/>
        <w:tab w:val="left" w:pos="8064"/>
        <w:tab w:val="left" w:pos="8640"/>
      </w:tabs>
      <w:jc w:val="both"/>
    </w:pPr>
    <w:rPr>
      <w:lang w:val="en-US"/>
    </w:rPr>
  </w:style>
  <w:style w:type="character" w:customStyle="1" w:styleId="Corpodetexto2Char">
    <w:name w:val="Corpo de texto 2 Char"/>
    <w:rPr>
      <w:rFonts w:ascii="Times New Roman" w:eastAsia="Times New Roman" w:hAnsi="Times New Roman" w:cs="Times New Roman"/>
      <w:sz w:val="24"/>
      <w:szCs w:val="24"/>
      <w:lang w:val="en-US" w:eastAsia="pt-BR"/>
    </w:rPr>
  </w:style>
  <w:style w:type="character" w:customStyle="1" w:styleId="CharacterStyle1">
    <w:name w:val="Character Style 1"/>
    <w:rPr>
      <w:rFonts w:ascii="AGaramondPro-Bold" w:hAnsi="AGaramondPro-Bold"/>
      <w:b/>
      <w:bCs/>
    </w:rPr>
  </w:style>
  <w:style w:type="paragraph" w:styleId="Recuodecorpodetexto3">
    <w:name w:val="Body Text Indent 3"/>
    <w:basedOn w:val="Normal"/>
    <w:pPr>
      <w:spacing w:after="120"/>
      <w:ind w:left="283"/>
      <w:jc w:val="both"/>
    </w:pPr>
    <w:rPr>
      <w:sz w:val="16"/>
      <w:szCs w:val="16"/>
    </w:rPr>
  </w:style>
  <w:style w:type="character" w:customStyle="1" w:styleId="Recuodecorpodetexto3Char">
    <w:name w:val="Recuo de corpo de texto 3 Char"/>
    <w:rPr>
      <w:rFonts w:ascii="Times New Roman" w:eastAsia="Times New Roman" w:hAnsi="Times New Roman" w:cs="Times New Roman"/>
      <w:sz w:val="16"/>
      <w:szCs w:val="16"/>
      <w:lang w:eastAsia="pt-BR"/>
    </w:rPr>
  </w:style>
  <w:style w:type="paragraph" w:styleId="Commarcadores">
    <w:name w:val="List Bullet"/>
    <w:basedOn w:val="Normal"/>
    <w:pPr>
      <w:numPr>
        <w:numId w:val="4"/>
      </w:numPr>
    </w:pPr>
  </w:style>
  <w:style w:type="paragraph" w:styleId="Textodenotaderodap">
    <w:name w:val="footnote text"/>
    <w:basedOn w:val="Normal"/>
    <w:pPr>
      <w:widowControl w:val="0"/>
    </w:pPr>
    <w:rPr>
      <w:rFonts w:ascii="Calibri" w:eastAsia="Calibri" w:hAnsi="Calibri"/>
      <w:sz w:val="20"/>
      <w:szCs w:val="20"/>
      <w:lang w:val="en-US" w:eastAsia="en-US"/>
    </w:rPr>
  </w:style>
  <w:style w:type="character" w:customStyle="1" w:styleId="TextodenotaderodapChar">
    <w:name w:val="Texto de nota de rodapé Char"/>
    <w:rPr>
      <w:lang w:val="en-US" w:eastAsia="en-US"/>
    </w:rPr>
  </w:style>
  <w:style w:type="character" w:styleId="Refdenotaderodap">
    <w:name w:val="footnote reference"/>
    <w:rPr>
      <w:position w:val="0"/>
      <w:vertAlign w:val="superscript"/>
    </w:rPr>
  </w:style>
  <w:style w:type="numbering" w:customStyle="1" w:styleId="WWOutlineListStyle1">
    <w:name w:val="WW_OutlineListStyle_1"/>
    <w:basedOn w:val="Semlista"/>
    <w:pPr>
      <w:numPr>
        <w:numId w:val="2"/>
      </w:numPr>
    </w:pPr>
  </w:style>
  <w:style w:type="numbering" w:customStyle="1" w:styleId="WWOutlineListStyle">
    <w:name w:val="WW_OutlineListStyle"/>
    <w:basedOn w:val="Semlista"/>
    <w:pPr>
      <w:numPr>
        <w:numId w:val="3"/>
      </w:numPr>
    </w:pPr>
  </w:style>
  <w:style w:type="numbering" w:customStyle="1" w:styleId="LFO3">
    <w:name w:val="LFO3"/>
    <w:basedOn w:val="Semlista"/>
    <w:pPr>
      <w:numPr>
        <w:numId w:val="4"/>
      </w:numPr>
    </w:pPr>
  </w:style>
  <w:style w:type="character" w:customStyle="1" w:styleId="MenoPendente1">
    <w:name w:val="Menção Pendente1"/>
    <w:basedOn w:val="Fontepargpadro"/>
    <w:uiPriority w:val="99"/>
    <w:semiHidden/>
    <w:unhideWhenUsed/>
    <w:rsid w:val="003A4D8E"/>
    <w:rPr>
      <w:color w:val="605E5C"/>
      <w:shd w:val="clear" w:color="auto" w:fill="E1DFDD"/>
    </w:rPr>
  </w:style>
  <w:style w:type="paragraph" w:customStyle="1" w:styleId="paragraph">
    <w:name w:val="paragraph"/>
    <w:basedOn w:val="Normal"/>
    <w:rsid w:val="00E6394D"/>
    <w:pPr>
      <w:suppressAutoHyphens w:val="0"/>
      <w:autoSpaceDN/>
      <w:spacing w:before="100" w:beforeAutospacing="1" w:after="100" w:afterAutospacing="1"/>
      <w:textAlignment w:val="auto"/>
    </w:pPr>
  </w:style>
  <w:style w:type="character" w:customStyle="1" w:styleId="normaltextrun">
    <w:name w:val="normaltextrun"/>
    <w:basedOn w:val="Fontepargpadro"/>
    <w:rsid w:val="00E6394D"/>
  </w:style>
  <w:style w:type="character" w:customStyle="1" w:styleId="eop">
    <w:name w:val="eop"/>
    <w:basedOn w:val="Fontepargpadro"/>
    <w:rsid w:val="00E6394D"/>
  </w:style>
  <w:style w:type="character" w:customStyle="1" w:styleId="spellingerror">
    <w:name w:val="spellingerror"/>
    <w:basedOn w:val="Fontepargpadro"/>
    <w:rsid w:val="00E6394D"/>
  </w:style>
  <w:style w:type="character" w:customStyle="1" w:styleId="contextualspellingandgrammarerror">
    <w:name w:val="contextualspellingandgrammarerror"/>
    <w:basedOn w:val="Fontepargpadro"/>
    <w:rsid w:val="00E6394D"/>
  </w:style>
  <w:style w:type="character" w:styleId="MenoPendente">
    <w:name w:val="Unresolved Mention"/>
    <w:basedOn w:val="Fontepargpadro"/>
    <w:uiPriority w:val="99"/>
    <w:semiHidden/>
    <w:unhideWhenUsed/>
    <w:rsid w:val="00914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801">
      <w:bodyDiv w:val="1"/>
      <w:marLeft w:val="0"/>
      <w:marRight w:val="0"/>
      <w:marTop w:val="0"/>
      <w:marBottom w:val="0"/>
      <w:divBdr>
        <w:top w:val="none" w:sz="0" w:space="0" w:color="auto"/>
        <w:left w:val="none" w:sz="0" w:space="0" w:color="auto"/>
        <w:bottom w:val="none" w:sz="0" w:space="0" w:color="auto"/>
        <w:right w:val="none" w:sz="0" w:space="0" w:color="auto"/>
      </w:divBdr>
    </w:div>
    <w:div w:id="71895953">
      <w:bodyDiv w:val="1"/>
      <w:marLeft w:val="0"/>
      <w:marRight w:val="0"/>
      <w:marTop w:val="0"/>
      <w:marBottom w:val="0"/>
      <w:divBdr>
        <w:top w:val="none" w:sz="0" w:space="0" w:color="auto"/>
        <w:left w:val="none" w:sz="0" w:space="0" w:color="auto"/>
        <w:bottom w:val="none" w:sz="0" w:space="0" w:color="auto"/>
        <w:right w:val="none" w:sz="0" w:space="0" w:color="auto"/>
      </w:divBdr>
    </w:div>
    <w:div w:id="312758866">
      <w:bodyDiv w:val="1"/>
      <w:marLeft w:val="0"/>
      <w:marRight w:val="0"/>
      <w:marTop w:val="0"/>
      <w:marBottom w:val="0"/>
      <w:divBdr>
        <w:top w:val="none" w:sz="0" w:space="0" w:color="auto"/>
        <w:left w:val="none" w:sz="0" w:space="0" w:color="auto"/>
        <w:bottom w:val="none" w:sz="0" w:space="0" w:color="auto"/>
        <w:right w:val="none" w:sz="0" w:space="0" w:color="auto"/>
      </w:divBdr>
      <w:divsChild>
        <w:div w:id="1227841326">
          <w:marLeft w:val="0"/>
          <w:marRight w:val="0"/>
          <w:marTop w:val="0"/>
          <w:marBottom w:val="0"/>
          <w:divBdr>
            <w:top w:val="none" w:sz="0" w:space="0" w:color="auto"/>
            <w:left w:val="none" w:sz="0" w:space="0" w:color="auto"/>
            <w:bottom w:val="none" w:sz="0" w:space="0" w:color="auto"/>
            <w:right w:val="none" w:sz="0" w:space="0" w:color="auto"/>
          </w:divBdr>
          <w:divsChild>
            <w:div w:id="1121267224">
              <w:marLeft w:val="0"/>
              <w:marRight w:val="0"/>
              <w:marTop w:val="0"/>
              <w:marBottom w:val="0"/>
              <w:divBdr>
                <w:top w:val="none" w:sz="0" w:space="0" w:color="auto"/>
                <w:left w:val="none" w:sz="0" w:space="0" w:color="auto"/>
                <w:bottom w:val="none" w:sz="0" w:space="0" w:color="auto"/>
                <w:right w:val="none" w:sz="0" w:space="0" w:color="auto"/>
              </w:divBdr>
            </w:div>
            <w:div w:id="1612935139">
              <w:marLeft w:val="0"/>
              <w:marRight w:val="0"/>
              <w:marTop w:val="0"/>
              <w:marBottom w:val="0"/>
              <w:divBdr>
                <w:top w:val="none" w:sz="0" w:space="0" w:color="auto"/>
                <w:left w:val="none" w:sz="0" w:space="0" w:color="auto"/>
                <w:bottom w:val="none" w:sz="0" w:space="0" w:color="auto"/>
                <w:right w:val="none" w:sz="0" w:space="0" w:color="auto"/>
              </w:divBdr>
            </w:div>
            <w:div w:id="3748469">
              <w:marLeft w:val="0"/>
              <w:marRight w:val="0"/>
              <w:marTop w:val="0"/>
              <w:marBottom w:val="0"/>
              <w:divBdr>
                <w:top w:val="none" w:sz="0" w:space="0" w:color="auto"/>
                <w:left w:val="none" w:sz="0" w:space="0" w:color="auto"/>
                <w:bottom w:val="none" w:sz="0" w:space="0" w:color="auto"/>
                <w:right w:val="none" w:sz="0" w:space="0" w:color="auto"/>
              </w:divBdr>
            </w:div>
            <w:div w:id="1397322148">
              <w:marLeft w:val="0"/>
              <w:marRight w:val="0"/>
              <w:marTop w:val="0"/>
              <w:marBottom w:val="0"/>
              <w:divBdr>
                <w:top w:val="none" w:sz="0" w:space="0" w:color="auto"/>
                <w:left w:val="none" w:sz="0" w:space="0" w:color="auto"/>
                <w:bottom w:val="none" w:sz="0" w:space="0" w:color="auto"/>
                <w:right w:val="none" w:sz="0" w:space="0" w:color="auto"/>
              </w:divBdr>
            </w:div>
            <w:div w:id="949779733">
              <w:marLeft w:val="0"/>
              <w:marRight w:val="0"/>
              <w:marTop w:val="0"/>
              <w:marBottom w:val="0"/>
              <w:divBdr>
                <w:top w:val="none" w:sz="0" w:space="0" w:color="auto"/>
                <w:left w:val="none" w:sz="0" w:space="0" w:color="auto"/>
                <w:bottom w:val="none" w:sz="0" w:space="0" w:color="auto"/>
                <w:right w:val="none" w:sz="0" w:space="0" w:color="auto"/>
              </w:divBdr>
            </w:div>
          </w:divsChild>
        </w:div>
        <w:div w:id="140273294">
          <w:marLeft w:val="0"/>
          <w:marRight w:val="0"/>
          <w:marTop w:val="0"/>
          <w:marBottom w:val="0"/>
          <w:divBdr>
            <w:top w:val="none" w:sz="0" w:space="0" w:color="auto"/>
            <w:left w:val="none" w:sz="0" w:space="0" w:color="auto"/>
            <w:bottom w:val="none" w:sz="0" w:space="0" w:color="auto"/>
            <w:right w:val="none" w:sz="0" w:space="0" w:color="auto"/>
          </w:divBdr>
          <w:divsChild>
            <w:div w:id="2029142378">
              <w:marLeft w:val="0"/>
              <w:marRight w:val="0"/>
              <w:marTop w:val="0"/>
              <w:marBottom w:val="0"/>
              <w:divBdr>
                <w:top w:val="none" w:sz="0" w:space="0" w:color="auto"/>
                <w:left w:val="none" w:sz="0" w:space="0" w:color="auto"/>
                <w:bottom w:val="none" w:sz="0" w:space="0" w:color="auto"/>
                <w:right w:val="none" w:sz="0" w:space="0" w:color="auto"/>
              </w:divBdr>
            </w:div>
            <w:div w:id="326248521">
              <w:marLeft w:val="0"/>
              <w:marRight w:val="0"/>
              <w:marTop w:val="0"/>
              <w:marBottom w:val="0"/>
              <w:divBdr>
                <w:top w:val="none" w:sz="0" w:space="0" w:color="auto"/>
                <w:left w:val="none" w:sz="0" w:space="0" w:color="auto"/>
                <w:bottom w:val="none" w:sz="0" w:space="0" w:color="auto"/>
                <w:right w:val="none" w:sz="0" w:space="0" w:color="auto"/>
              </w:divBdr>
            </w:div>
            <w:div w:id="98989446">
              <w:marLeft w:val="0"/>
              <w:marRight w:val="0"/>
              <w:marTop w:val="0"/>
              <w:marBottom w:val="0"/>
              <w:divBdr>
                <w:top w:val="none" w:sz="0" w:space="0" w:color="auto"/>
                <w:left w:val="none" w:sz="0" w:space="0" w:color="auto"/>
                <w:bottom w:val="none" w:sz="0" w:space="0" w:color="auto"/>
                <w:right w:val="none" w:sz="0" w:space="0" w:color="auto"/>
              </w:divBdr>
            </w:div>
            <w:div w:id="1004360293">
              <w:marLeft w:val="0"/>
              <w:marRight w:val="0"/>
              <w:marTop w:val="0"/>
              <w:marBottom w:val="0"/>
              <w:divBdr>
                <w:top w:val="none" w:sz="0" w:space="0" w:color="auto"/>
                <w:left w:val="none" w:sz="0" w:space="0" w:color="auto"/>
                <w:bottom w:val="none" w:sz="0" w:space="0" w:color="auto"/>
                <w:right w:val="none" w:sz="0" w:space="0" w:color="auto"/>
              </w:divBdr>
            </w:div>
            <w:div w:id="55400858">
              <w:marLeft w:val="0"/>
              <w:marRight w:val="0"/>
              <w:marTop w:val="0"/>
              <w:marBottom w:val="0"/>
              <w:divBdr>
                <w:top w:val="none" w:sz="0" w:space="0" w:color="auto"/>
                <w:left w:val="none" w:sz="0" w:space="0" w:color="auto"/>
                <w:bottom w:val="none" w:sz="0" w:space="0" w:color="auto"/>
                <w:right w:val="none" w:sz="0" w:space="0" w:color="auto"/>
              </w:divBdr>
            </w:div>
          </w:divsChild>
        </w:div>
        <w:div w:id="1227107294">
          <w:marLeft w:val="0"/>
          <w:marRight w:val="0"/>
          <w:marTop w:val="0"/>
          <w:marBottom w:val="0"/>
          <w:divBdr>
            <w:top w:val="none" w:sz="0" w:space="0" w:color="auto"/>
            <w:left w:val="none" w:sz="0" w:space="0" w:color="auto"/>
            <w:bottom w:val="none" w:sz="0" w:space="0" w:color="auto"/>
            <w:right w:val="none" w:sz="0" w:space="0" w:color="auto"/>
          </w:divBdr>
          <w:divsChild>
            <w:div w:id="203953015">
              <w:marLeft w:val="0"/>
              <w:marRight w:val="0"/>
              <w:marTop w:val="0"/>
              <w:marBottom w:val="0"/>
              <w:divBdr>
                <w:top w:val="none" w:sz="0" w:space="0" w:color="auto"/>
                <w:left w:val="none" w:sz="0" w:space="0" w:color="auto"/>
                <w:bottom w:val="none" w:sz="0" w:space="0" w:color="auto"/>
                <w:right w:val="none" w:sz="0" w:space="0" w:color="auto"/>
              </w:divBdr>
            </w:div>
          </w:divsChild>
        </w:div>
        <w:div w:id="492837040">
          <w:marLeft w:val="0"/>
          <w:marRight w:val="0"/>
          <w:marTop w:val="0"/>
          <w:marBottom w:val="0"/>
          <w:divBdr>
            <w:top w:val="none" w:sz="0" w:space="0" w:color="auto"/>
            <w:left w:val="none" w:sz="0" w:space="0" w:color="auto"/>
            <w:bottom w:val="none" w:sz="0" w:space="0" w:color="auto"/>
            <w:right w:val="none" w:sz="0" w:space="0" w:color="auto"/>
          </w:divBdr>
          <w:divsChild>
            <w:div w:id="1947350401">
              <w:marLeft w:val="0"/>
              <w:marRight w:val="0"/>
              <w:marTop w:val="0"/>
              <w:marBottom w:val="0"/>
              <w:divBdr>
                <w:top w:val="none" w:sz="0" w:space="0" w:color="auto"/>
                <w:left w:val="none" w:sz="0" w:space="0" w:color="auto"/>
                <w:bottom w:val="none" w:sz="0" w:space="0" w:color="auto"/>
                <w:right w:val="none" w:sz="0" w:space="0" w:color="auto"/>
              </w:divBdr>
            </w:div>
          </w:divsChild>
        </w:div>
        <w:div w:id="2052337458">
          <w:marLeft w:val="0"/>
          <w:marRight w:val="0"/>
          <w:marTop w:val="0"/>
          <w:marBottom w:val="0"/>
          <w:divBdr>
            <w:top w:val="none" w:sz="0" w:space="0" w:color="auto"/>
            <w:left w:val="none" w:sz="0" w:space="0" w:color="auto"/>
            <w:bottom w:val="none" w:sz="0" w:space="0" w:color="auto"/>
            <w:right w:val="none" w:sz="0" w:space="0" w:color="auto"/>
          </w:divBdr>
          <w:divsChild>
            <w:div w:id="367874357">
              <w:marLeft w:val="0"/>
              <w:marRight w:val="0"/>
              <w:marTop w:val="0"/>
              <w:marBottom w:val="0"/>
              <w:divBdr>
                <w:top w:val="none" w:sz="0" w:space="0" w:color="auto"/>
                <w:left w:val="none" w:sz="0" w:space="0" w:color="auto"/>
                <w:bottom w:val="none" w:sz="0" w:space="0" w:color="auto"/>
                <w:right w:val="none" w:sz="0" w:space="0" w:color="auto"/>
              </w:divBdr>
            </w:div>
            <w:div w:id="2035422693">
              <w:marLeft w:val="0"/>
              <w:marRight w:val="0"/>
              <w:marTop w:val="0"/>
              <w:marBottom w:val="0"/>
              <w:divBdr>
                <w:top w:val="none" w:sz="0" w:space="0" w:color="auto"/>
                <w:left w:val="none" w:sz="0" w:space="0" w:color="auto"/>
                <w:bottom w:val="none" w:sz="0" w:space="0" w:color="auto"/>
                <w:right w:val="none" w:sz="0" w:space="0" w:color="auto"/>
              </w:divBdr>
            </w:div>
          </w:divsChild>
        </w:div>
        <w:div w:id="175922417">
          <w:marLeft w:val="0"/>
          <w:marRight w:val="0"/>
          <w:marTop w:val="0"/>
          <w:marBottom w:val="0"/>
          <w:divBdr>
            <w:top w:val="none" w:sz="0" w:space="0" w:color="auto"/>
            <w:left w:val="none" w:sz="0" w:space="0" w:color="auto"/>
            <w:bottom w:val="none" w:sz="0" w:space="0" w:color="auto"/>
            <w:right w:val="none" w:sz="0" w:space="0" w:color="auto"/>
          </w:divBdr>
          <w:divsChild>
            <w:div w:id="689838896">
              <w:marLeft w:val="0"/>
              <w:marRight w:val="0"/>
              <w:marTop w:val="0"/>
              <w:marBottom w:val="0"/>
              <w:divBdr>
                <w:top w:val="none" w:sz="0" w:space="0" w:color="auto"/>
                <w:left w:val="none" w:sz="0" w:space="0" w:color="auto"/>
                <w:bottom w:val="none" w:sz="0" w:space="0" w:color="auto"/>
                <w:right w:val="none" w:sz="0" w:space="0" w:color="auto"/>
              </w:divBdr>
            </w:div>
          </w:divsChild>
        </w:div>
        <w:div w:id="1525899932">
          <w:marLeft w:val="0"/>
          <w:marRight w:val="0"/>
          <w:marTop w:val="0"/>
          <w:marBottom w:val="0"/>
          <w:divBdr>
            <w:top w:val="none" w:sz="0" w:space="0" w:color="auto"/>
            <w:left w:val="none" w:sz="0" w:space="0" w:color="auto"/>
            <w:bottom w:val="none" w:sz="0" w:space="0" w:color="auto"/>
            <w:right w:val="none" w:sz="0" w:space="0" w:color="auto"/>
          </w:divBdr>
          <w:divsChild>
            <w:div w:id="1021127929">
              <w:marLeft w:val="0"/>
              <w:marRight w:val="0"/>
              <w:marTop w:val="0"/>
              <w:marBottom w:val="0"/>
              <w:divBdr>
                <w:top w:val="none" w:sz="0" w:space="0" w:color="auto"/>
                <w:left w:val="none" w:sz="0" w:space="0" w:color="auto"/>
                <w:bottom w:val="none" w:sz="0" w:space="0" w:color="auto"/>
                <w:right w:val="none" w:sz="0" w:space="0" w:color="auto"/>
              </w:divBdr>
            </w:div>
          </w:divsChild>
        </w:div>
        <w:div w:id="1885099718">
          <w:marLeft w:val="0"/>
          <w:marRight w:val="0"/>
          <w:marTop w:val="0"/>
          <w:marBottom w:val="0"/>
          <w:divBdr>
            <w:top w:val="none" w:sz="0" w:space="0" w:color="auto"/>
            <w:left w:val="none" w:sz="0" w:space="0" w:color="auto"/>
            <w:bottom w:val="none" w:sz="0" w:space="0" w:color="auto"/>
            <w:right w:val="none" w:sz="0" w:space="0" w:color="auto"/>
          </w:divBdr>
          <w:divsChild>
            <w:div w:id="680088967">
              <w:marLeft w:val="0"/>
              <w:marRight w:val="0"/>
              <w:marTop w:val="0"/>
              <w:marBottom w:val="0"/>
              <w:divBdr>
                <w:top w:val="none" w:sz="0" w:space="0" w:color="auto"/>
                <w:left w:val="none" w:sz="0" w:space="0" w:color="auto"/>
                <w:bottom w:val="none" w:sz="0" w:space="0" w:color="auto"/>
                <w:right w:val="none" w:sz="0" w:space="0" w:color="auto"/>
              </w:divBdr>
            </w:div>
            <w:div w:id="794328045">
              <w:marLeft w:val="0"/>
              <w:marRight w:val="0"/>
              <w:marTop w:val="0"/>
              <w:marBottom w:val="0"/>
              <w:divBdr>
                <w:top w:val="none" w:sz="0" w:space="0" w:color="auto"/>
                <w:left w:val="none" w:sz="0" w:space="0" w:color="auto"/>
                <w:bottom w:val="none" w:sz="0" w:space="0" w:color="auto"/>
                <w:right w:val="none" w:sz="0" w:space="0" w:color="auto"/>
              </w:divBdr>
            </w:div>
          </w:divsChild>
        </w:div>
        <w:div w:id="1670984250">
          <w:marLeft w:val="0"/>
          <w:marRight w:val="0"/>
          <w:marTop w:val="0"/>
          <w:marBottom w:val="0"/>
          <w:divBdr>
            <w:top w:val="none" w:sz="0" w:space="0" w:color="auto"/>
            <w:left w:val="none" w:sz="0" w:space="0" w:color="auto"/>
            <w:bottom w:val="none" w:sz="0" w:space="0" w:color="auto"/>
            <w:right w:val="none" w:sz="0" w:space="0" w:color="auto"/>
          </w:divBdr>
          <w:divsChild>
            <w:div w:id="317340799">
              <w:marLeft w:val="0"/>
              <w:marRight w:val="0"/>
              <w:marTop w:val="0"/>
              <w:marBottom w:val="0"/>
              <w:divBdr>
                <w:top w:val="none" w:sz="0" w:space="0" w:color="auto"/>
                <w:left w:val="none" w:sz="0" w:space="0" w:color="auto"/>
                <w:bottom w:val="none" w:sz="0" w:space="0" w:color="auto"/>
                <w:right w:val="none" w:sz="0" w:space="0" w:color="auto"/>
              </w:divBdr>
            </w:div>
          </w:divsChild>
        </w:div>
        <w:div w:id="1203441004">
          <w:marLeft w:val="0"/>
          <w:marRight w:val="0"/>
          <w:marTop w:val="0"/>
          <w:marBottom w:val="0"/>
          <w:divBdr>
            <w:top w:val="none" w:sz="0" w:space="0" w:color="auto"/>
            <w:left w:val="none" w:sz="0" w:space="0" w:color="auto"/>
            <w:bottom w:val="none" w:sz="0" w:space="0" w:color="auto"/>
            <w:right w:val="none" w:sz="0" w:space="0" w:color="auto"/>
          </w:divBdr>
          <w:divsChild>
            <w:div w:id="2055501354">
              <w:marLeft w:val="0"/>
              <w:marRight w:val="0"/>
              <w:marTop w:val="0"/>
              <w:marBottom w:val="0"/>
              <w:divBdr>
                <w:top w:val="none" w:sz="0" w:space="0" w:color="auto"/>
                <w:left w:val="none" w:sz="0" w:space="0" w:color="auto"/>
                <w:bottom w:val="none" w:sz="0" w:space="0" w:color="auto"/>
                <w:right w:val="none" w:sz="0" w:space="0" w:color="auto"/>
              </w:divBdr>
            </w:div>
            <w:div w:id="1426851837">
              <w:marLeft w:val="0"/>
              <w:marRight w:val="0"/>
              <w:marTop w:val="0"/>
              <w:marBottom w:val="0"/>
              <w:divBdr>
                <w:top w:val="none" w:sz="0" w:space="0" w:color="auto"/>
                <w:left w:val="none" w:sz="0" w:space="0" w:color="auto"/>
                <w:bottom w:val="none" w:sz="0" w:space="0" w:color="auto"/>
                <w:right w:val="none" w:sz="0" w:space="0" w:color="auto"/>
              </w:divBdr>
            </w:div>
            <w:div w:id="179442174">
              <w:marLeft w:val="0"/>
              <w:marRight w:val="0"/>
              <w:marTop w:val="0"/>
              <w:marBottom w:val="0"/>
              <w:divBdr>
                <w:top w:val="none" w:sz="0" w:space="0" w:color="auto"/>
                <w:left w:val="none" w:sz="0" w:space="0" w:color="auto"/>
                <w:bottom w:val="none" w:sz="0" w:space="0" w:color="auto"/>
                <w:right w:val="none" w:sz="0" w:space="0" w:color="auto"/>
              </w:divBdr>
            </w:div>
          </w:divsChild>
        </w:div>
        <w:div w:id="856891225">
          <w:marLeft w:val="0"/>
          <w:marRight w:val="0"/>
          <w:marTop w:val="0"/>
          <w:marBottom w:val="0"/>
          <w:divBdr>
            <w:top w:val="none" w:sz="0" w:space="0" w:color="auto"/>
            <w:left w:val="none" w:sz="0" w:space="0" w:color="auto"/>
            <w:bottom w:val="none" w:sz="0" w:space="0" w:color="auto"/>
            <w:right w:val="none" w:sz="0" w:space="0" w:color="auto"/>
          </w:divBdr>
          <w:divsChild>
            <w:div w:id="62601928">
              <w:marLeft w:val="0"/>
              <w:marRight w:val="0"/>
              <w:marTop w:val="0"/>
              <w:marBottom w:val="0"/>
              <w:divBdr>
                <w:top w:val="none" w:sz="0" w:space="0" w:color="auto"/>
                <w:left w:val="none" w:sz="0" w:space="0" w:color="auto"/>
                <w:bottom w:val="none" w:sz="0" w:space="0" w:color="auto"/>
                <w:right w:val="none" w:sz="0" w:space="0" w:color="auto"/>
              </w:divBdr>
            </w:div>
          </w:divsChild>
        </w:div>
        <w:div w:id="691611040">
          <w:marLeft w:val="0"/>
          <w:marRight w:val="0"/>
          <w:marTop w:val="0"/>
          <w:marBottom w:val="0"/>
          <w:divBdr>
            <w:top w:val="none" w:sz="0" w:space="0" w:color="auto"/>
            <w:left w:val="none" w:sz="0" w:space="0" w:color="auto"/>
            <w:bottom w:val="none" w:sz="0" w:space="0" w:color="auto"/>
            <w:right w:val="none" w:sz="0" w:space="0" w:color="auto"/>
          </w:divBdr>
          <w:divsChild>
            <w:div w:id="875239413">
              <w:marLeft w:val="0"/>
              <w:marRight w:val="0"/>
              <w:marTop w:val="0"/>
              <w:marBottom w:val="0"/>
              <w:divBdr>
                <w:top w:val="none" w:sz="0" w:space="0" w:color="auto"/>
                <w:left w:val="none" w:sz="0" w:space="0" w:color="auto"/>
                <w:bottom w:val="none" w:sz="0" w:space="0" w:color="auto"/>
                <w:right w:val="none" w:sz="0" w:space="0" w:color="auto"/>
              </w:divBdr>
            </w:div>
          </w:divsChild>
        </w:div>
        <w:div w:id="1967540932">
          <w:marLeft w:val="0"/>
          <w:marRight w:val="0"/>
          <w:marTop w:val="0"/>
          <w:marBottom w:val="0"/>
          <w:divBdr>
            <w:top w:val="none" w:sz="0" w:space="0" w:color="auto"/>
            <w:left w:val="none" w:sz="0" w:space="0" w:color="auto"/>
            <w:bottom w:val="none" w:sz="0" w:space="0" w:color="auto"/>
            <w:right w:val="none" w:sz="0" w:space="0" w:color="auto"/>
          </w:divBdr>
          <w:divsChild>
            <w:div w:id="1916739753">
              <w:marLeft w:val="0"/>
              <w:marRight w:val="0"/>
              <w:marTop w:val="0"/>
              <w:marBottom w:val="0"/>
              <w:divBdr>
                <w:top w:val="none" w:sz="0" w:space="0" w:color="auto"/>
                <w:left w:val="none" w:sz="0" w:space="0" w:color="auto"/>
                <w:bottom w:val="none" w:sz="0" w:space="0" w:color="auto"/>
                <w:right w:val="none" w:sz="0" w:space="0" w:color="auto"/>
              </w:divBdr>
            </w:div>
          </w:divsChild>
        </w:div>
        <w:div w:id="1807549324">
          <w:marLeft w:val="0"/>
          <w:marRight w:val="0"/>
          <w:marTop w:val="0"/>
          <w:marBottom w:val="0"/>
          <w:divBdr>
            <w:top w:val="none" w:sz="0" w:space="0" w:color="auto"/>
            <w:left w:val="none" w:sz="0" w:space="0" w:color="auto"/>
            <w:bottom w:val="none" w:sz="0" w:space="0" w:color="auto"/>
            <w:right w:val="none" w:sz="0" w:space="0" w:color="auto"/>
          </w:divBdr>
          <w:divsChild>
            <w:div w:id="1521511744">
              <w:marLeft w:val="0"/>
              <w:marRight w:val="0"/>
              <w:marTop w:val="0"/>
              <w:marBottom w:val="0"/>
              <w:divBdr>
                <w:top w:val="none" w:sz="0" w:space="0" w:color="auto"/>
                <w:left w:val="none" w:sz="0" w:space="0" w:color="auto"/>
                <w:bottom w:val="none" w:sz="0" w:space="0" w:color="auto"/>
                <w:right w:val="none" w:sz="0" w:space="0" w:color="auto"/>
              </w:divBdr>
            </w:div>
          </w:divsChild>
        </w:div>
        <w:div w:id="769739971">
          <w:marLeft w:val="0"/>
          <w:marRight w:val="0"/>
          <w:marTop w:val="0"/>
          <w:marBottom w:val="0"/>
          <w:divBdr>
            <w:top w:val="none" w:sz="0" w:space="0" w:color="auto"/>
            <w:left w:val="none" w:sz="0" w:space="0" w:color="auto"/>
            <w:bottom w:val="none" w:sz="0" w:space="0" w:color="auto"/>
            <w:right w:val="none" w:sz="0" w:space="0" w:color="auto"/>
          </w:divBdr>
          <w:divsChild>
            <w:div w:id="258565075">
              <w:marLeft w:val="0"/>
              <w:marRight w:val="0"/>
              <w:marTop w:val="0"/>
              <w:marBottom w:val="0"/>
              <w:divBdr>
                <w:top w:val="none" w:sz="0" w:space="0" w:color="auto"/>
                <w:left w:val="none" w:sz="0" w:space="0" w:color="auto"/>
                <w:bottom w:val="none" w:sz="0" w:space="0" w:color="auto"/>
                <w:right w:val="none" w:sz="0" w:space="0" w:color="auto"/>
              </w:divBdr>
            </w:div>
          </w:divsChild>
        </w:div>
        <w:div w:id="1900050569">
          <w:marLeft w:val="0"/>
          <w:marRight w:val="0"/>
          <w:marTop w:val="0"/>
          <w:marBottom w:val="0"/>
          <w:divBdr>
            <w:top w:val="none" w:sz="0" w:space="0" w:color="auto"/>
            <w:left w:val="none" w:sz="0" w:space="0" w:color="auto"/>
            <w:bottom w:val="none" w:sz="0" w:space="0" w:color="auto"/>
            <w:right w:val="none" w:sz="0" w:space="0" w:color="auto"/>
          </w:divBdr>
          <w:divsChild>
            <w:div w:id="66926358">
              <w:marLeft w:val="0"/>
              <w:marRight w:val="0"/>
              <w:marTop w:val="0"/>
              <w:marBottom w:val="0"/>
              <w:divBdr>
                <w:top w:val="none" w:sz="0" w:space="0" w:color="auto"/>
                <w:left w:val="none" w:sz="0" w:space="0" w:color="auto"/>
                <w:bottom w:val="none" w:sz="0" w:space="0" w:color="auto"/>
                <w:right w:val="none" w:sz="0" w:space="0" w:color="auto"/>
              </w:divBdr>
            </w:div>
          </w:divsChild>
        </w:div>
        <w:div w:id="1816943506">
          <w:marLeft w:val="0"/>
          <w:marRight w:val="0"/>
          <w:marTop w:val="0"/>
          <w:marBottom w:val="0"/>
          <w:divBdr>
            <w:top w:val="none" w:sz="0" w:space="0" w:color="auto"/>
            <w:left w:val="none" w:sz="0" w:space="0" w:color="auto"/>
            <w:bottom w:val="none" w:sz="0" w:space="0" w:color="auto"/>
            <w:right w:val="none" w:sz="0" w:space="0" w:color="auto"/>
          </w:divBdr>
          <w:divsChild>
            <w:div w:id="1461797422">
              <w:marLeft w:val="0"/>
              <w:marRight w:val="0"/>
              <w:marTop w:val="0"/>
              <w:marBottom w:val="0"/>
              <w:divBdr>
                <w:top w:val="none" w:sz="0" w:space="0" w:color="auto"/>
                <w:left w:val="none" w:sz="0" w:space="0" w:color="auto"/>
                <w:bottom w:val="none" w:sz="0" w:space="0" w:color="auto"/>
                <w:right w:val="none" w:sz="0" w:space="0" w:color="auto"/>
              </w:divBdr>
            </w:div>
          </w:divsChild>
        </w:div>
        <w:div w:id="560554290">
          <w:marLeft w:val="0"/>
          <w:marRight w:val="0"/>
          <w:marTop w:val="0"/>
          <w:marBottom w:val="0"/>
          <w:divBdr>
            <w:top w:val="none" w:sz="0" w:space="0" w:color="auto"/>
            <w:left w:val="none" w:sz="0" w:space="0" w:color="auto"/>
            <w:bottom w:val="none" w:sz="0" w:space="0" w:color="auto"/>
            <w:right w:val="none" w:sz="0" w:space="0" w:color="auto"/>
          </w:divBdr>
          <w:divsChild>
            <w:div w:id="355348494">
              <w:marLeft w:val="0"/>
              <w:marRight w:val="0"/>
              <w:marTop w:val="0"/>
              <w:marBottom w:val="0"/>
              <w:divBdr>
                <w:top w:val="none" w:sz="0" w:space="0" w:color="auto"/>
                <w:left w:val="none" w:sz="0" w:space="0" w:color="auto"/>
                <w:bottom w:val="none" w:sz="0" w:space="0" w:color="auto"/>
                <w:right w:val="none" w:sz="0" w:space="0" w:color="auto"/>
              </w:divBdr>
            </w:div>
          </w:divsChild>
        </w:div>
        <w:div w:id="1396276071">
          <w:marLeft w:val="0"/>
          <w:marRight w:val="0"/>
          <w:marTop w:val="0"/>
          <w:marBottom w:val="0"/>
          <w:divBdr>
            <w:top w:val="none" w:sz="0" w:space="0" w:color="auto"/>
            <w:left w:val="none" w:sz="0" w:space="0" w:color="auto"/>
            <w:bottom w:val="none" w:sz="0" w:space="0" w:color="auto"/>
            <w:right w:val="none" w:sz="0" w:space="0" w:color="auto"/>
          </w:divBdr>
          <w:divsChild>
            <w:div w:id="1300115468">
              <w:marLeft w:val="0"/>
              <w:marRight w:val="0"/>
              <w:marTop w:val="0"/>
              <w:marBottom w:val="0"/>
              <w:divBdr>
                <w:top w:val="none" w:sz="0" w:space="0" w:color="auto"/>
                <w:left w:val="none" w:sz="0" w:space="0" w:color="auto"/>
                <w:bottom w:val="none" w:sz="0" w:space="0" w:color="auto"/>
                <w:right w:val="none" w:sz="0" w:space="0" w:color="auto"/>
              </w:divBdr>
            </w:div>
          </w:divsChild>
        </w:div>
        <w:div w:id="1048721179">
          <w:marLeft w:val="0"/>
          <w:marRight w:val="0"/>
          <w:marTop w:val="0"/>
          <w:marBottom w:val="0"/>
          <w:divBdr>
            <w:top w:val="none" w:sz="0" w:space="0" w:color="auto"/>
            <w:left w:val="none" w:sz="0" w:space="0" w:color="auto"/>
            <w:bottom w:val="none" w:sz="0" w:space="0" w:color="auto"/>
            <w:right w:val="none" w:sz="0" w:space="0" w:color="auto"/>
          </w:divBdr>
          <w:divsChild>
            <w:div w:id="1145124989">
              <w:marLeft w:val="0"/>
              <w:marRight w:val="0"/>
              <w:marTop w:val="0"/>
              <w:marBottom w:val="0"/>
              <w:divBdr>
                <w:top w:val="none" w:sz="0" w:space="0" w:color="auto"/>
                <w:left w:val="none" w:sz="0" w:space="0" w:color="auto"/>
                <w:bottom w:val="none" w:sz="0" w:space="0" w:color="auto"/>
                <w:right w:val="none" w:sz="0" w:space="0" w:color="auto"/>
              </w:divBdr>
            </w:div>
          </w:divsChild>
        </w:div>
        <w:div w:id="676273611">
          <w:marLeft w:val="0"/>
          <w:marRight w:val="0"/>
          <w:marTop w:val="0"/>
          <w:marBottom w:val="0"/>
          <w:divBdr>
            <w:top w:val="none" w:sz="0" w:space="0" w:color="auto"/>
            <w:left w:val="none" w:sz="0" w:space="0" w:color="auto"/>
            <w:bottom w:val="none" w:sz="0" w:space="0" w:color="auto"/>
            <w:right w:val="none" w:sz="0" w:space="0" w:color="auto"/>
          </w:divBdr>
          <w:divsChild>
            <w:div w:id="820317730">
              <w:marLeft w:val="0"/>
              <w:marRight w:val="0"/>
              <w:marTop w:val="0"/>
              <w:marBottom w:val="0"/>
              <w:divBdr>
                <w:top w:val="none" w:sz="0" w:space="0" w:color="auto"/>
                <w:left w:val="none" w:sz="0" w:space="0" w:color="auto"/>
                <w:bottom w:val="none" w:sz="0" w:space="0" w:color="auto"/>
                <w:right w:val="none" w:sz="0" w:space="0" w:color="auto"/>
              </w:divBdr>
            </w:div>
          </w:divsChild>
        </w:div>
        <w:div w:id="782455707">
          <w:marLeft w:val="0"/>
          <w:marRight w:val="0"/>
          <w:marTop w:val="0"/>
          <w:marBottom w:val="0"/>
          <w:divBdr>
            <w:top w:val="none" w:sz="0" w:space="0" w:color="auto"/>
            <w:left w:val="none" w:sz="0" w:space="0" w:color="auto"/>
            <w:bottom w:val="none" w:sz="0" w:space="0" w:color="auto"/>
            <w:right w:val="none" w:sz="0" w:space="0" w:color="auto"/>
          </w:divBdr>
          <w:divsChild>
            <w:div w:id="2089768694">
              <w:marLeft w:val="0"/>
              <w:marRight w:val="0"/>
              <w:marTop w:val="0"/>
              <w:marBottom w:val="0"/>
              <w:divBdr>
                <w:top w:val="none" w:sz="0" w:space="0" w:color="auto"/>
                <w:left w:val="none" w:sz="0" w:space="0" w:color="auto"/>
                <w:bottom w:val="none" w:sz="0" w:space="0" w:color="auto"/>
                <w:right w:val="none" w:sz="0" w:space="0" w:color="auto"/>
              </w:divBdr>
            </w:div>
          </w:divsChild>
        </w:div>
        <w:div w:id="1985235683">
          <w:marLeft w:val="0"/>
          <w:marRight w:val="0"/>
          <w:marTop w:val="0"/>
          <w:marBottom w:val="0"/>
          <w:divBdr>
            <w:top w:val="none" w:sz="0" w:space="0" w:color="auto"/>
            <w:left w:val="none" w:sz="0" w:space="0" w:color="auto"/>
            <w:bottom w:val="none" w:sz="0" w:space="0" w:color="auto"/>
            <w:right w:val="none" w:sz="0" w:space="0" w:color="auto"/>
          </w:divBdr>
          <w:divsChild>
            <w:div w:id="2141336579">
              <w:marLeft w:val="0"/>
              <w:marRight w:val="0"/>
              <w:marTop w:val="0"/>
              <w:marBottom w:val="0"/>
              <w:divBdr>
                <w:top w:val="none" w:sz="0" w:space="0" w:color="auto"/>
                <w:left w:val="none" w:sz="0" w:space="0" w:color="auto"/>
                <w:bottom w:val="none" w:sz="0" w:space="0" w:color="auto"/>
                <w:right w:val="none" w:sz="0" w:space="0" w:color="auto"/>
              </w:divBdr>
            </w:div>
          </w:divsChild>
        </w:div>
        <w:div w:id="1559970482">
          <w:marLeft w:val="0"/>
          <w:marRight w:val="0"/>
          <w:marTop w:val="0"/>
          <w:marBottom w:val="0"/>
          <w:divBdr>
            <w:top w:val="none" w:sz="0" w:space="0" w:color="auto"/>
            <w:left w:val="none" w:sz="0" w:space="0" w:color="auto"/>
            <w:bottom w:val="none" w:sz="0" w:space="0" w:color="auto"/>
            <w:right w:val="none" w:sz="0" w:space="0" w:color="auto"/>
          </w:divBdr>
          <w:divsChild>
            <w:div w:id="139347288">
              <w:marLeft w:val="0"/>
              <w:marRight w:val="0"/>
              <w:marTop w:val="0"/>
              <w:marBottom w:val="0"/>
              <w:divBdr>
                <w:top w:val="none" w:sz="0" w:space="0" w:color="auto"/>
                <w:left w:val="none" w:sz="0" w:space="0" w:color="auto"/>
                <w:bottom w:val="none" w:sz="0" w:space="0" w:color="auto"/>
                <w:right w:val="none" w:sz="0" w:space="0" w:color="auto"/>
              </w:divBdr>
            </w:div>
          </w:divsChild>
        </w:div>
        <w:div w:id="120854123">
          <w:marLeft w:val="0"/>
          <w:marRight w:val="0"/>
          <w:marTop w:val="0"/>
          <w:marBottom w:val="0"/>
          <w:divBdr>
            <w:top w:val="none" w:sz="0" w:space="0" w:color="auto"/>
            <w:left w:val="none" w:sz="0" w:space="0" w:color="auto"/>
            <w:bottom w:val="none" w:sz="0" w:space="0" w:color="auto"/>
            <w:right w:val="none" w:sz="0" w:space="0" w:color="auto"/>
          </w:divBdr>
          <w:divsChild>
            <w:div w:id="1358311017">
              <w:marLeft w:val="0"/>
              <w:marRight w:val="0"/>
              <w:marTop w:val="0"/>
              <w:marBottom w:val="0"/>
              <w:divBdr>
                <w:top w:val="none" w:sz="0" w:space="0" w:color="auto"/>
                <w:left w:val="none" w:sz="0" w:space="0" w:color="auto"/>
                <w:bottom w:val="none" w:sz="0" w:space="0" w:color="auto"/>
                <w:right w:val="none" w:sz="0" w:space="0" w:color="auto"/>
              </w:divBdr>
            </w:div>
          </w:divsChild>
        </w:div>
        <w:div w:id="249705686">
          <w:marLeft w:val="0"/>
          <w:marRight w:val="0"/>
          <w:marTop w:val="0"/>
          <w:marBottom w:val="0"/>
          <w:divBdr>
            <w:top w:val="none" w:sz="0" w:space="0" w:color="auto"/>
            <w:left w:val="none" w:sz="0" w:space="0" w:color="auto"/>
            <w:bottom w:val="none" w:sz="0" w:space="0" w:color="auto"/>
            <w:right w:val="none" w:sz="0" w:space="0" w:color="auto"/>
          </w:divBdr>
          <w:divsChild>
            <w:div w:id="4748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39053">
      <w:bodyDiv w:val="1"/>
      <w:marLeft w:val="0"/>
      <w:marRight w:val="0"/>
      <w:marTop w:val="0"/>
      <w:marBottom w:val="0"/>
      <w:divBdr>
        <w:top w:val="none" w:sz="0" w:space="0" w:color="auto"/>
        <w:left w:val="none" w:sz="0" w:space="0" w:color="auto"/>
        <w:bottom w:val="none" w:sz="0" w:space="0" w:color="auto"/>
        <w:right w:val="none" w:sz="0" w:space="0" w:color="auto"/>
      </w:divBdr>
      <w:divsChild>
        <w:div w:id="1177503167">
          <w:marLeft w:val="0"/>
          <w:marRight w:val="0"/>
          <w:marTop w:val="0"/>
          <w:marBottom w:val="0"/>
          <w:divBdr>
            <w:top w:val="none" w:sz="0" w:space="0" w:color="auto"/>
            <w:left w:val="none" w:sz="0" w:space="0" w:color="auto"/>
            <w:bottom w:val="none" w:sz="0" w:space="0" w:color="auto"/>
            <w:right w:val="none" w:sz="0" w:space="0" w:color="auto"/>
          </w:divBdr>
          <w:divsChild>
            <w:div w:id="127750418">
              <w:marLeft w:val="0"/>
              <w:marRight w:val="0"/>
              <w:marTop w:val="0"/>
              <w:marBottom w:val="0"/>
              <w:divBdr>
                <w:top w:val="none" w:sz="0" w:space="0" w:color="auto"/>
                <w:left w:val="none" w:sz="0" w:space="0" w:color="auto"/>
                <w:bottom w:val="none" w:sz="0" w:space="0" w:color="auto"/>
                <w:right w:val="none" w:sz="0" w:space="0" w:color="auto"/>
              </w:divBdr>
            </w:div>
            <w:div w:id="1147435153">
              <w:marLeft w:val="0"/>
              <w:marRight w:val="0"/>
              <w:marTop w:val="0"/>
              <w:marBottom w:val="0"/>
              <w:divBdr>
                <w:top w:val="none" w:sz="0" w:space="0" w:color="auto"/>
                <w:left w:val="none" w:sz="0" w:space="0" w:color="auto"/>
                <w:bottom w:val="none" w:sz="0" w:space="0" w:color="auto"/>
                <w:right w:val="none" w:sz="0" w:space="0" w:color="auto"/>
              </w:divBdr>
            </w:div>
            <w:div w:id="1877892739">
              <w:marLeft w:val="0"/>
              <w:marRight w:val="0"/>
              <w:marTop w:val="0"/>
              <w:marBottom w:val="0"/>
              <w:divBdr>
                <w:top w:val="none" w:sz="0" w:space="0" w:color="auto"/>
                <w:left w:val="none" w:sz="0" w:space="0" w:color="auto"/>
                <w:bottom w:val="none" w:sz="0" w:space="0" w:color="auto"/>
                <w:right w:val="none" w:sz="0" w:space="0" w:color="auto"/>
              </w:divBdr>
            </w:div>
            <w:div w:id="1495534828">
              <w:marLeft w:val="0"/>
              <w:marRight w:val="0"/>
              <w:marTop w:val="0"/>
              <w:marBottom w:val="0"/>
              <w:divBdr>
                <w:top w:val="none" w:sz="0" w:space="0" w:color="auto"/>
                <w:left w:val="none" w:sz="0" w:space="0" w:color="auto"/>
                <w:bottom w:val="none" w:sz="0" w:space="0" w:color="auto"/>
                <w:right w:val="none" w:sz="0" w:space="0" w:color="auto"/>
              </w:divBdr>
            </w:div>
            <w:div w:id="1083523732">
              <w:marLeft w:val="0"/>
              <w:marRight w:val="0"/>
              <w:marTop w:val="0"/>
              <w:marBottom w:val="0"/>
              <w:divBdr>
                <w:top w:val="none" w:sz="0" w:space="0" w:color="auto"/>
                <w:left w:val="none" w:sz="0" w:space="0" w:color="auto"/>
                <w:bottom w:val="none" w:sz="0" w:space="0" w:color="auto"/>
                <w:right w:val="none" w:sz="0" w:space="0" w:color="auto"/>
              </w:divBdr>
            </w:div>
          </w:divsChild>
        </w:div>
        <w:div w:id="1654915115">
          <w:marLeft w:val="0"/>
          <w:marRight w:val="0"/>
          <w:marTop w:val="0"/>
          <w:marBottom w:val="0"/>
          <w:divBdr>
            <w:top w:val="none" w:sz="0" w:space="0" w:color="auto"/>
            <w:left w:val="none" w:sz="0" w:space="0" w:color="auto"/>
            <w:bottom w:val="none" w:sz="0" w:space="0" w:color="auto"/>
            <w:right w:val="none" w:sz="0" w:space="0" w:color="auto"/>
          </w:divBdr>
          <w:divsChild>
            <w:div w:id="1151294318">
              <w:marLeft w:val="0"/>
              <w:marRight w:val="0"/>
              <w:marTop w:val="0"/>
              <w:marBottom w:val="0"/>
              <w:divBdr>
                <w:top w:val="none" w:sz="0" w:space="0" w:color="auto"/>
                <w:left w:val="none" w:sz="0" w:space="0" w:color="auto"/>
                <w:bottom w:val="none" w:sz="0" w:space="0" w:color="auto"/>
                <w:right w:val="none" w:sz="0" w:space="0" w:color="auto"/>
              </w:divBdr>
            </w:div>
            <w:div w:id="591012176">
              <w:marLeft w:val="0"/>
              <w:marRight w:val="0"/>
              <w:marTop w:val="0"/>
              <w:marBottom w:val="0"/>
              <w:divBdr>
                <w:top w:val="none" w:sz="0" w:space="0" w:color="auto"/>
                <w:left w:val="none" w:sz="0" w:space="0" w:color="auto"/>
                <w:bottom w:val="none" w:sz="0" w:space="0" w:color="auto"/>
                <w:right w:val="none" w:sz="0" w:space="0" w:color="auto"/>
              </w:divBdr>
            </w:div>
            <w:div w:id="122040972">
              <w:marLeft w:val="0"/>
              <w:marRight w:val="0"/>
              <w:marTop w:val="0"/>
              <w:marBottom w:val="0"/>
              <w:divBdr>
                <w:top w:val="none" w:sz="0" w:space="0" w:color="auto"/>
                <w:left w:val="none" w:sz="0" w:space="0" w:color="auto"/>
                <w:bottom w:val="none" w:sz="0" w:space="0" w:color="auto"/>
                <w:right w:val="none" w:sz="0" w:space="0" w:color="auto"/>
              </w:divBdr>
            </w:div>
            <w:div w:id="838235009">
              <w:marLeft w:val="0"/>
              <w:marRight w:val="0"/>
              <w:marTop w:val="0"/>
              <w:marBottom w:val="0"/>
              <w:divBdr>
                <w:top w:val="none" w:sz="0" w:space="0" w:color="auto"/>
                <w:left w:val="none" w:sz="0" w:space="0" w:color="auto"/>
                <w:bottom w:val="none" w:sz="0" w:space="0" w:color="auto"/>
                <w:right w:val="none" w:sz="0" w:space="0" w:color="auto"/>
              </w:divBdr>
            </w:div>
            <w:div w:id="1126386052">
              <w:marLeft w:val="0"/>
              <w:marRight w:val="0"/>
              <w:marTop w:val="0"/>
              <w:marBottom w:val="0"/>
              <w:divBdr>
                <w:top w:val="none" w:sz="0" w:space="0" w:color="auto"/>
                <w:left w:val="none" w:sz="0" w:space="0" w:color="auto"/>
                <w:bottom w:val="none" w:sz="0" w:space="0" w:color="auto"/>
                <w:right w:val="none" w:sz="0" w:space="0" w:color="auto"/>
              </w:divBdr>
            </w:div>
          </w:divsChild>
        </w:div>
        <w:div w:id="1987734079">
          <w:marLeft w:val="0"/>
          <w:marRight w:val="0"/>
          <w:marTop w:val="0"/>
          <w:marBottom w:val="0"/>
          <w:divBdr>
            <w:top w:val="none" w:sz="0" w:space="0" w:color="auto"/>
            <w:left w:val="none" w:sz="0" w:space="0" w:color="auto"/>
            <w:bottom w:val="none" w:sz="0" w:space="0" w:color="auto"/>
            <w:right w:val="none" w:sz="0" w:space="0" w:color="auto"/>
          </w:divBdr>
          <w:divsChild>
            <w:div w:id="1736275109">
              <w:marLeft w:val="0"/>
              <w:marRight w:val="0"/>
              <w:marTop w:val="0"/>
              <w:marBottom w:val="0"/>
              <w:divBdr>
                <w:top w:val="none" w:sz="0" w:space="0" w:color="auto"/>
                <w:left w:val="none" w:sz="0" w:space="0" w:color="auto"/>
                <w:bottom w:val="none" w:sz="0" w:space="0" w:color="auto"/>
                <w:right w:val="none" w:sz="0" w:space="0" w:color="auto"/>
              </w:divBdr>
            </w:div>
          </w:divsChild>
        </w:div>
        <w:div w:id="1647970570">
          <w:marLeft w:val="0"/>
          <w:marRight w:val="0"/>
          <w:marTop w:val="0"/>
          <w:marBottom w:val="0"/>
          <w:divBdr>
            <w:top w:val="none" w:sz="0" w:space="0" w:color="auto"/>
            <w:left w:val="none" w:sz="0" w:space="0" w:color="auto"/>
            <w:bottom w:val="none" w:sz="0" w:space="0" w:color="auto"/>
            <w:right w:val="none" w:sz="0" w:space="0" w:color="auto"/>
          </w:divBdr>
          <w:divsChild>
            <w:div w:id="195506202">
              <w:marLeft w:val="0"/>
              <w:marRight w:val="0"/>
              <w:marTop w:val="0"/>
              <w:marBottom w:val="0"/>
              <w:divBdr>
                <w:top w:val="none" w:sz="0" w:space="0" w:color="auto"/>
                <w:left w:val="none" w:sz="0" w:space="0" w:color="auto"/>
                <w:bottom w:val="none" w:sz="0" w:space="0" w:color="auto"/>
                <w:right w:val="none" w:sz="0" w:space="0" w:color="auto"/>
              </w:divBdr>
            </w:div>
          </w:divsChild>
        </w:div>
        <w:div w:id="1361709179">
          <w:marLeft w:val="0"/>
          <w:marRight w:val="0"/>
          <w:marTop w:val="0"/>
          <w:marBottom w:val="0"/>
          <w:divBdr>
            <w:top w:val="none" w:sz="0" w:space="0" w:color="auto"/>
            <w:left w:val="none" w:sz="0" w:space="0" w:color="auto"/>
            <w:bottom w:val="none" w:sz="0" w:space="0" w:color="auto"/>
            <w:right w:val="none" w:sz="0" w:space="0" w:color="auto"/>
          </w:divBdr>
          <w:divsChild>
            <w:div w:id="1510489134">
              <w:marLeft w:val="0"/>
              <w:marRight w:val="0"/>
              <w:marTop w:val="0"/>
              <w:marBottom w:val="0"/>
              <w:divBdr>
                <w:top w:val="none" w:sz="0" w:space="0" w:color="auto"/>
                <w:left w:val="none" w:sz="0" w:space="0" w:color="auto"/>
                <w:bottom w:val="none" w:sz="0" w:space="0" w:color="auto"/>
                <w:right w:val="none" w:sz="0" w:space="0" w:color="auto"/>
              </w:divBdr>
            </w:div>
            <w:div w:id="1218666144">
              <w:marLeft w:val="0"/>
              <w:marRight w:val="0"/>
              <w:marTop w:val="0"/>
              <w:marBottom w:val="0"/>
              <w:divBdr>
                <w:top w:val="none" w:sz="0" w:space="0" w:color="auto"/>
                <w:left w:val="none" w:sz="0" w:space="0" w:color="auto"/>
                <w:bottom w:val="none" w:sz="0" w:space="0" w:color="auto"/>
                <w:right w:val="none" w:sz="0" w:space="0" w:color="auto"/>
              </w:divBdr>
            </w:div>
          </w:divsChild>
        </w:div>
        <w:div w:id="904072574">
          <w:marLeft w:val="0"/>
          <w:marRight w:val="0"/>
          <w:marTop w:val="0"/>
          <w:marBottom w:val="0"/>
          <w:divBdr>
            <w:top w:val="none" w:sz="0" w:space="0" w:color="auto"/>
            <w:left w:val="none" w:sz="0" w:space="0" w:color="auto"/>
            <w:bottom w:val="none" w:sz="0" w:space="0" w:color="auto"/>
            <w:right w:val="none" w:sz="0" w:space="0" w:color="auto"/>
          </w:divBdr>
          <w:divsChild>
            <w:div w:id="1646163164">
              <w:marLeft w:val="0"/>
              <w:marRight w:val="0"/>
              <w:marTop w:val="0"/>
              <w:marBottom w:val="0"/>
              <w:divBdr>
                <w:top w:val="none" w:sz="0" w:space="0" w:color="auto"/>
                <w:left w:val="none" w:sz="0" w:space="0" w:color="auto"/>
                <w:bottom w:val="none" w:sz="0" w:space="0" w:color="auto"/>
                <w:right w:val="none" w:sz="0" w:space="0" w:color="auto"/>
              </w:divBdr>
            </w:div>
          </w:divsChild>
        </w:div>
        <w:div w:id="2076968818">
          <w:marLeft w:val="0"/>
          <w:marRight w:val="0"/>
          <w:marTop w:val="0"/>
          <w:marBottom w:val="0"/>
          <w:divBdr>
            <w:top w:val="none" w:sz="0" w:space="0" w:color="auto"/>
            <w:left w:val="none" w:sz="0" w:space="0" w:color="auto"/>
            <w:bottom w:val="none" w:sz="0" w:space="0" w:color="auto"/>
            <w:right w:val="none" w:sz="0" w:space="0" w:color="auto"/>
          </w:divBdr>
          <w:divsChild>
            <w:div w:id="849175786">
              <w:marLeft w:val="0"/>
              <w:marRight w:val="0"/>
              <w:marTop w:val="0"/>
              <w:marBottom w:val="0"/>
              <w:divBdr>
                <w:top w:val="none" w:sz="0" w:space="0" w:color="auto"/>
                <w:left w:val="none" w:sz="0" w:space="0" w:color="auto"/>
                <w:bottom w:val="none" w:sz="0" w:space="0" w:color="auto"/>
                <w:right w:val="none" w:sz="0" w:space="0" w:color="auto"/>
              </w:divBdr>
            </w:div>
          </w:divsChild>
        </w:div>
        <w:div w:id="558715200">
          <w:marLeft w:val="0"/>
          <w:marRight w:val="0"/>
          <w:marTop w:val="0"/>
          <w:marBottom w:val="0"/>
          <w:divBdr>
            <w:top w:val="none" w:sz="0" w:space="0" w:color="auto"/>
            <w:left w:val="none" w:sz="0" w:space="0" w:color="auto"/>
            <w:bottom w:val="none" w:sz="0" w:space="0" w:color="auto"/>
            <w:right w:val="none" w:sz="0" w:space="0" w:color="auto"/>
          </w:divBdr>
          <w:divsChild>
            <w:div w:id="419300923">
              <w:marLeft w:val="0"/>
              <w:marRight w:val="0"/>
              <w:marTop w:val="0"/>
              <w:marBottom w:val="0"/>
              <w:divBdr>
                <w:top w:val="none" w:sz="0" w:space="0" w:color="auto"/>
                <w:left w:val="none" w:sz="0" w:space="0" w:color="auto"/>
                <w:bottom w:val="none" w:sz="0" w:space="0" w:color="auto"/>
                <w:right w:val="none" w:sz="0" w:space="0" w:color="auto"/>
              </w:divBdr>
            </w:div>
            <w:div w:id="513497889">
              <w:marLeft w:val="0"/>
              <w:marRight w:val="0"/>
              <w:marTop w:val="0"/>
              <w:marBottom w:val="0"/>
              <w:divBdr>
                <w:top w:val="none" w:sz="0" w:space="0" w:color="auto"/>
                <w:left w:val="none" w:sz="0" w:space="0" w:color="auto"/>
                <w:bottom w:val="none" w:sz="0" w:space="0" w:color="auto"/>
                <w:right w:val="none" w:sz="0" w:space="0" w:color="auto"/>
              </w:divBdr>
            </w:div>
          </w:divsChild>
        </w:div>
        <w:div w:id="1448350965">
          <w:marLeft w:val="0"/>
          <w:marRight w:val="0"/>
          <w:marTop w:val="0"/>
          <w:marBottom w:val="0"/>
          <w:divBdr>
            <w:top w:val="none" w:sz="0" w:space="0" w:color="auto"/>
            <w:left w:val="none" w:sz="0" w:space="0" w:color="auto"/>
            <w:bottom w:val="none" w:sz="0" w:space="0" w:color="auto"/>
            <w:right w:val="none" w:sz="0" w:space="0" w:color="auto"/>
          </w:divBdr>
          <w:divsChild>
            <w:div w:id="571736310">
              <w:marLeft w:val="0"/>
              <w:marRight w:val="0"/>
              <w:marTop w:val="0"/>
              <w:marBottom w:val="0"/>
              <w:divBdr>
                <w:top w:val="none" w:sz="0" w:space="0" w:color="auto"/>
                <w:left w:val="none" w:sz="0" w:space="0" w:color="auto"/>
                <w:bottom w:val="none" w:sz="0" w:space="0" w:color="auto"/>
                <w:right w:val="none" w:sz="0" w:space="0" w:color="auto"/>
              </w:divBdr>
            </w:div>
          </w:divsChild>
        </w:div>
        <w:div w:id="942346883">
          <w:marLeft w:val="0"/>
          <w:marRight w:val="0"/>
          <w:marTop w:val="0"/>
          <w:marBottom w:val="0"/>
          <w:divBdr>
            <w:top w:val="none" w:sz="0" w:space="0" w:color="auto"/>
            <w:left w:val="none" w:sz="0" w:space="0" w:color="auto"/>
            <w:bottom w:val="none" w:sz="0" w:space="0" w:color="auto"/>
            <w:right w:val="none" w:sz="0" w:space="0" w:color="auto"/>
          </w:divBdr>
          <w:divsChild>
            <w:div w:id="171649797">
              <w:marLeft w:val="0"/>
              <w:marRight w:val="0"/>
              <w:marTop w:val="0"/>
              <w:marBottom w:val="0"/>
              <w:divBdr>
                <w:top w:val="none" w:sz="0" w:space="0" w:color="auto"/>
                <w:left w:val="none" w:sz="0" w:space="0" w:color="auto"/>
                <w:bottom w:val="none" w:sz="0" w:space="0" w:color="auto"/>
                <w:right w:val="none" w:sz="0" w:space="0" w:color="auto"/>
              </w:divBdr>
            </w:div>
            <w:div w:id="1923446141">
              <w:marLeft w:val="0"/>
              <w:marRight w:val="0"/>
              <w:marTop w:val="0"/>
              <w:marBottom w:val="0"/>
              <w:divBdr>
                <w:top w:val="none" w:sz="0" w:space="0" w:color="auto"/>
                <w:left w:val="none" w:sz="0" w:space="0" w:color="auto"/>
                <w:bottom w:val="none" w:sz="0" w:space="0" w:color="auto"/>
                <w:right w:val="none" w:sz="0" w:space="0" w:color="auto"/>
              </w:divBdr>
            </w:div>
            <w:div w:id="2047364576">
              <w:marLeft w:val="0"/>
              <w:marRight w:val="0"/>
              <w:marTop w:val="0"/>
              <w:marBottom w:val="0"/>
              <w:divBdr>
                <w:top w:val="none" w:sz="0" w:space="0" w:color="auto"/>
                <w:left w:val="none" w:sz="0" w:space="0" w:color="auto"/>
                <w:bottom w:val="none" w:sz="0" w:space="0" w:color="auto"/>
                <w:right w:val="none" w:sz="0" w:space="0" w:color="auto"/>
              </w:divBdr>
            </w:div>
          </w:divsChild>
        </w:div>
        <w:div w:id="379742610">
          <w:marLeft w:val="0"/>
          <w:marRight w:val="0"/>
          <w:marTop w:val="0"/>
          <w:marBottom w:val="0"/>
          <w:divBdr>
            <w:top w:val="none" w:sz="0" w:space="0" w:color="auto"/>
            <w:left w:val="none" w:sz="0" w:space="0" w:color="auto"/>
            <w:bottom w:val="none" w:sz="0" w:space="0" w:color="auto"/>
            <w:right w:val="none" w:sz="0" w:space="0" w:color="auto"/>
          </w:divBdr>
          <w:divsChild>
            <w:div w:id="686372054">
              <w:marLeft w:val="0"/>
              <w:marRight w:val="0"/>
              <w:marTop w:val="0"/>
              <w:marBottom w:val="0"/>
              <w:divBdr>
                <w:top w:val="none" w:sz="0" w:space="0" w:color="auto"/>
                <w:left w:val="none" w:sz="0" w:space="0" w:color="auto"/>
                <w:bottom w:val="none" w:sz="0" w:space="0" w:color="auto"/>
                <w:right w:val="none" w:sz="0" w:space="0" w:color="auto"/>
              </w:divBdr>
            </w:div>
          </w:divsChild>
        </w:div>
        <w:div w:id="178353250">
          <w:marLeft w:val="0"/>
          <w:marRight w:val="0"/>
          <w:marTop w:val="0"/>
          <w:marBottom w:val="0"/>
          <w:divBdr>
            <w:top w:val="none" w:sz="0" w:space="0" w:color="auto"/>
            <w:left w:val="none" w:sz="0" w:space="0" w:color="auto"/>
            <w:bottom w:val="none" w:sz="0" w:space="0" w:color="auto"/>
            <w:right w:val="none" w:sz="0" w:space="0" w:color="auto"/>
          </w:divBdr>
          <w:divsChild>
            <w:div w:id="757822292">
              <w:marLeft w:val="0"/>
              <w:marRight w:val="0"/>
              <w:marTop w:val="0"/>
              <w:marBottom w:val="0"/>
              <w:divBdr>
                <w:top w:val="none" w:sz="0" w:space="0" w:color="auto"/>
                <w:left w:val="none" w:sz="0" w:space="0" w:color="auto"/>
                <w:bottom w:val="none" w:sz="0" w:space="0" w:color="auto"/>
                <w:right w:val="none" w:sz="0" w:space="0" w:color="auto"/>
              </w:divBdr>
            </w:div>
          </w:divsChild>
        </w:div>
        <w:div w:id="452403650">
          <w:marLeft w:val="0"/>
          <w:marRight w:val="0"/>
          <w:marTop w:val="0"/>
          <w:marBottom w:val="0"/>
          <w:divBdr>
            <w:top w:val="none" w:sz="0" w:space="0" w:color="auto"/>
            <w:left w:val="none" w:sz="0" w:space="0" w:color="auto"/>
            <w:bottom w:val="none" w:sz="0" w:space="0" w:color="auto"/>
            <w:right w:val="none" w:sz="0" w:space="0" w:color="auto"/>
          </w:divBdr>
          <w:divsChild>
            <w:div w:id="84154407">
              <w:marLeft w:val="0"/>
              <w:marRight w:val="0"/>
              <w:marTop w:val="0"/>
              <w:marBottom w:val="0"/>
              <w:divBdr>
                <w:top w:val="none" w:sz="0" w:space="0" w:color="auto"/>
                <w:left w:val="none" w:sz="0" w:space="0" w:color="auto"/>
                <w:bottom w:val="none" w:sz="0" w:space="0" w:color="auto"/>
                <w:right w:val="none" w:sz="0" w:space="0" w:color="auto"/>
              </w:divBdr>
            </w:div>
          </w:divsChild>
        </w:div>
        <w:div w:id="944382045">
          <w:marLeft w:val="0"/>
          <w:marRight w:val="0"/>
          <w:marTop w:val="0"/>
          <w:marBottom w:val="0"/>
          <w:divBdr>
            <w:top w:val="none" w:sz="0" w:space="0" w:color="auto"/>
            <w:left w:val="none" w:sz="0" w:space="0" w:color="auto"/>
            <w:bottom w:val="none" w:sz="0" w:space="0" w:color="auto"/>
            <w:right w:val="none" w:sz="0" w:space="0" w:color="auto"/>
          </w:divBdr>
          <w:divsChild>
            <w:div w:id="289165906">
              <w:marLeft w:val="0"/>
              <w:marRight w:val="0"/>
              <w:marTop w:val="0"/>
              <w:marBottom w:val="0"/>
              <w:divBdr>
                <w:top w:val="none" w:sz="0" w:space="0" w:color="auto"/>
                <w:left w:val="none" w:sz="0" w:space="0" w:color="auto"/>
                <w:bottom w:val="none" w:sz="0" w:space="0" w:color="auto"/>
                <w:right w:val="none" w:sz="0" w:space="0" w:color="auto"/>
              </w:divBdr>
            </w:div>
          </w:divsChild>
        </w:div>
        <w:div w:id="2006351133">
          <w:marLeft w:val="0"/>
          <w:marRight w:val="0"/>
          <w:marTop w:val="0"/>
          <w:marBottom w:val="0"/>
          <w:divBdr>
            <w:top w:val="none" w:sz="0" w:space="0" w:color="auto"/>
            <w:left w:val="none" w:sz="0" w:space="0" w:color="auto"/>
            <w:bottom w:val="none" w:sz="0" w:space="0" w:color="auto"/>
            <w:right w:val="none" w:sz="0" w:space="0" w:color="auto"/>
          </w:divBdr>
          <w:divsChild>
            <w:div w:id="426509549">
              <w:marLeft w:val="0"/>
              <w:marRight w:val="0"/>
              <w:marTop w:val="0"/>
              <w:marBottom w:val="0"/>
              <w:divBdr>
                <w:top w:val="none" w:sz="0" w:space="0" w:color="auto"/>
                <w:left w:val="none" w:sz="0" w:space="0" w:color="auto"/>
                <w:bottom w:val="none" w:sz="0" w:space="0" w:color="auto"/>
                <w:right w:val="none" w:sz="0" w:space="0" w:color="auto"/>
              </w:divBdr>
            </w:div>
          </w:divsChild>
        </w:div>
        <w:div w:id="709184726">
          <w:marLeft w:val="0"/>
          <w:marRight w:val="0"/>
          <w:marTop w:val="0"/>
          <w:marBottom w:val="0"/>
          <w:divBdr>
            <w:top w:val="none" w:sz="0" w:space="0" w:color="auto"/>
            <w:left w:val="none" w:sz="0" w:space="0" w:color="auto"/>
            <w:bottom w:val="none" w:sz="0" w:space="0" w:color="auto"/>
            <w:right w:val="none" w:sz="0" w:space="0" w:color="auto"/>
          </w:divBdr>
          <w:divsChild>
            <w:div w:id="2103868983">
              <w:marLeft w:val="0"/>
              <w:marRight w:val="0"/>
              <w:marTop w:val="0"/>
              <w:marBottom w:val="0"/>
              <w:divBdr>
                <w:top w:val="none" w:sz="0" w:space="0" w:color="auto"/>
                <w:left w:val="none" w:sz="0" w:space="0" w:color="auto"/>
                <w:bottom w:val="none" w:sz="0" w:space="0" w:color="auto"/>
                <w:right w:val="none" w:sz="0" w:space="0" w:color="auto"/>
              </w:divBdr>
            </w:div>
          </w:divsChild>
        </w:div>
        <w:div w:id="206379090">
          <w:marLeft w:val="0"/>
          <w:marRight w:val="0"/>
          <w:marTop w:val="0"/>
          <w:marBottom w:val="0"/>
          <w:divBdr>
            <w:top w:val="none" w:sz="0" w:space="0" w:color="auto"/>
            <w:left w:val="none" w:sz="0" w:space="0" w:color="auto"/>
            <w:bottom w:val="none" w:sz="0" w:space="0" w:color="auto"/>
            <w:right w:val="none" w:sz="0" w:space="0" w:color="auto"/>
          </w:divBdr>
          <w:divsChild>
            <w:div w:id="1261451228">
              <w:marLeft w:val="0"/>
              <w:marRight w:val="0"/>
              <w:marTop w:val="0"/>
              <w:marBottom w:val="0"/>
              <w:divBdr>
                <w:top w:val="none" w:sz="0" w:space="0" w:color="auto"/>
                <w:left w:val="none" w:sz="0" w:space="0" w:color="auto"/>
                <w:bottom w:val="none" w:sz="0" w:space="0" w:color="auto"/>
                <w:right w:val="none" w:sz="0" w:space="0" w:color="auto"/>
              </w:divBdr>
            </w:div>
          </w:divsChild>
        </w:div>
        <w:div w:id="1037660676">
          <w:marLeft w:val="0"/>
          <w:marRight w:val="0"/>
          <w:marTop w:val="0"/>
          <w:marBottom w:val="0"/>
          <w:divBdr>
            <w:top w:val="none" w:sz="0" w:space="0" w:color="auto"/>
            <w:left w:val="none" w:sz="0" w:space="0" w:color="auto"/>
            <w:bottom w:val="none" w:sz="0" w:space="0" w:color="auto"/>
            <w:right w:val="none" w:sz="0" w:space="0" w:color="auto"/>
          </w:divBdr>
          <w:divsChild>
            <w:div w:id="107824731">
              <w:marLeft w:val="0"/>
              <w:marRight w:val="0"/>
              <w:marTop w:val="0"/>
              <w:marBottom w:val="0"/>
              <w:divBdr>
                <w:top w:val="none" w:sz="0" w:space="0" w:color="auto"/>
                <w:left w:val="none" w:sz="0" w:space="0" w:color="auto"/>
                <w:bottom w:val="none" w:sz="0" w:space="0" w:color="auto"/>
                <w:right w:val="none" w:sz="0" w:space="0" w:color="auto"/>
              </w:divBdr>
            </w:div>
          </w:divsChild>
        </w:div>
        <w:div w:id="1919905628">
          <w:marLeft w:val="0"/>
          <w:marRight w:val="0"/>
          <w:marTop w:val="0"/>
          <w:marBottom w:val="0"/>
          <w:divBdr>
            <w:top w:val="none" w:sz="0" w:space="0" w:color="auto"/>
            <w:left w:val="none" w:sz="0" w:space="0" w:color="auto"/>
            <w:bottom w:val="none" w:sz="0" w:space="0" w:color="auto"/>
            <w:right w:val="none" w:sz="0" w:space="0" w:color="auto"/>
          </w:divBdr>
          <w:divsChild>
            <w:div w:id="925260783">
              <w:marLeft w:val="0"/>
              <w:marRight w:val="0"/>
              <w:marTop w:val="0"/>
              <w:marBottom w:val="0"/>
              <w:divBdr>
                <w:top w:val="none" w:sz="0" w:space="0" w:color="auto"/>
                <w:left w:val="none" w:sz="0" w:space="0" w:color="auto"/>
                <w:bottom w:val="none" w:sz="0" w:space="0" w:color="auto"/>
                <w:right w:val="none" w:sz="0" w:space="0" w:color="auto"/>
              </w:divBdr>
            </w:div>
          </w:divsChild>
        </w:div>
        <w:div w:id="454254855">
          <w:marLeft w:val="0"/>
          <w:marRight w:val="0"/>
          <w:marTop w:val="0"/>
          <w:marBottom w:val="0"/>
          <w:divBdr>
            <w:top w:val="none" w:sz="0" w:space="0" w:color="auto"/>
            <w:left w:val="none" w:sz="0" w:space="0" w:color="auto"/>
            <w:bottom w:val="none" w:sz="0" w:space="0" w:color="auto"/>
            <w:right w:val="none" w:sz="0" w:space="0" w:color="auto"/>
          </w:divBdr>
          <w:divsChild>
            <w:div w:id="1172060672">
              <w:marLeft w:val="0"/>
              <w:marRight w:val="0"/>
              <w:marTop w:val="0"/>
              <w:marBottom w:val="0"/>
              <w:divBdr>
                <w:top w:val="none" w:sz="0" w:space="0" w:color="auto"/>
                <w:left w:val="none" w:sz="0" w:space="0" w:color="auto"/>
                <w:bottom w:val="none" w:sz="0" w:space="0" w:color="auto"/>
                <w:right w:val="none" w:sz="0" w:space="0" w:color="auto"/>
              </w:divBdr>
            </w:div>
          </w:divsChild>
        </w:div>
        <w:div w:id="2135322715">
          <w:marLeft w:val="0"/>
          <w:marRight w:val="0"/>
          <w:marTop w:val="0"/>
          <w:marBottom w:val="0"/>
          <w:divBdr>
            <w:top w:val="none" w:sz="0" w:space="0" w:color="auto"/>
            <w:left w:val="none" w:sz="0" w:space="0" w:color="auto"/>
            <w:bottom w:val="none" w:sz="0" w:space="0" w:color="auto"/>
            <w:right w:val="none" w:sz="0" w:space="0" w:color="auto"/>
          </w:divBdr>
          <w:divsChild>
            <w:div w:id="1794009509">
              <w:marLeft w:val="0"/>
              <w:marRight w:val="0"/>
              <w:marTop w:val="0"/>
              <w:marBottom w:val="0"/>
              <w:divBdr>
                <w:top w:val="none" w:sz="0" w:space="0" w:color="auto"/>
                <w:left w:val="none" w:sz="0" w:space="0" w:color="auto"/>
                <w:bottom w:val="none" w:sz="0" w:space="0" w:color="auto"/>
                <w:right w:val="none" w:sz="0" w:space="0" w:color="auto"/>
              </w:divBdr>
            </w:div>
          </w:divsChild>
        </w:div>
        <w:div w:id="194391810">
          <w:marLeft w:val="0"/>
          <w:marRight w:val="0"/>
          <w:marTop w:val="0"/>
          <w:marBottom w:val="0"/>
          <w:divBdr>
            <w:top w:val="none" w:sz="0" w:space="0" w:color="auto"/>
            <w:left w:val="none" w:sz="0" w:space="0" w:color="auto"/>
            <w:bottom w:val="none" w:sz="0" w:space="0" w:color="auto"/>
            <w:right w:val="none" w:sz="0" w:space="0" w:color="auto"/>
          </w:divBdr>
          <w:divsChild>
            <w:div w:id="1807550231">
              <w:marLeft w:val="0"/>
              <w:marRight w:val="0"/>
              <w:marTop w:val="0"/>
              <w:marBottom w:val="0"/>
              <w:divBdr>
                <w:top w:val="none" w:sz="0" w:space="0" w:color="auto"/>
                <w:left w:val="none" w:sz="0" w:space="0" w:color="auto"/>
                <w:bottom w:val="none" w:sz="0" w:space="0" w:color="auto"/>
                <w:right w:val="none" w:sz="0" w:space="0" w:color="auto"/>
              </w:divBdr>
            </w:div>
          </w:divsChild>
        </w:div>
        <w:div w:id="1840075173">
          <w:marLeft w:val="0"/>
          <w:marRight w:val="0"/>
          <w:marTop w:val="0"/>
          <w:marBottom w:val="0"/>
          <w:divBdr>
            <w:top w:val="none" w:sz="0" w:space="0" w:color="auto"/>
            <w:left w:val="none" w:sz="0" w:space="0" w:color="auto"/>
            <w:bottom w:val="none" w:sz="0" w:space="0" w:color="auto"/>
            <w:right w:val="none" w:sz="0" w:space="0" w:color="auto"/>
          </w:divBdr>
          <w:divsChild>
            <w:div w:id="1707796">
              <w:marLeft w:val="0"/>
              <w:marRight w:val="0"/>
              <w:marTop w:val="0"/>
              <w:marBottom w:val="0"/>
              <w:divBdr>
                <w:top w:val="none" w:sz="0" w:space="0" w:color="auto"/>
                <w:left w:val="none" w:sz="0" w:space="0" w:color="auto"/>
                <w:bottom w:val="none" w:sz="0" w:space="0" w:color="auto"/>
                <w:right w:val="none" w:sz="0" w:space="0" w:color="auto"/>
              </w:divBdr>
            </w:div>
          </w:divsChild>
        </w:div>
        <w:div w:id="977958954">
          <w:marLeft w:val="0"/>
          <w:marRight w:val="0"/>
          <w:marTop w:val="0"/>
          <w:marBottom w:val="0"/>
          <w:divBdr>
            <w:top w:val="none" w:sz="0" w:space="0" w:color="auto"/>
            <w:left w:val="none" w:sz="0" w:space="0" w:color="auto"/>
            <w:bottom w:val="none" w:sz="0" w:space="0" w:color="auto"/>
            <w:right w:val="none" w:sz="0" w:space="0" w:color="auto"/>
          </w:divBdr>
          <w:divsChild>
            <w:div w:id="1453285978">
              <w:marLeft w:val="0"/>
              <w:marRight w:val="0"/>
              <w:marTop w:val="0"/>
              <w:marBottom w:val="0"/>
              <w:divBdr>
                <w:top w:val="none" w:sz="0" w:space="0" w:color="auto"/>
                <w:left w:val="none" w:sz="0" w:space="0" w:color="auto"/>
                <w:bottom w:val="none" w:sz="0" w:space="0" w:color="auto"/>
                <w:right w:val="none" w:sz="0" w:space="0" w:color="auto"/>
              </w:divBdr>
            </w:div>
          </w:divsChild>
        </w:div>
        <w:div w:id="1220288826">
          <w:marLeft w:val="0"/>
          <w:marRight w:val="0"/>
          <w:marTop w:val="0"/>
          <w:marBottom w:val="0"/>
          <w:divBdr>
            <w:top w:val="none" w:sz="0" w:space="0" w:color="auto"/>
            <w:left w:val="none" w:sz="0" w:space="0" w:color="auto"/>
            <w:bottom w:val="none" w:sz="0" w:space="0" w:color="auto"/>
            <w:right w:val="none" w:sz="0" w:space="0" w:color="auto"/>
          </w:divBdr>
          <w:divsChild>
            <w:div w:id="139731789">
              <w:marLeft w:val="0"/>
              <w:marRight w:val="0"/>
              <w:marTop w:val="0"/>
              <w:marBottom w:val="0"/>
              <w:divBdr>
                <w:top w:val="none" w:sz="0" w:space="0" w:color="auto"/>
                <w:left w:val="none" w:sz="0" w:space="0" w:color="auto"/>
                <w:bottom w:val="none" w:sz="0" w:space="0" w:color="auto"/>
                <w:right w:val="none" w:sz="0" w:space="0" w:color="auto"/>
              </w:divBdr>
            </w:div>
          </w:divsChild>
        </w:div>
        <w:div w:id="218828811">
          <w:marLeft w:val="0"/>
          <w:marRight w:val="0"/>
          <w:marTop w:val="0"/>
          <w:marBottom w:val="0"/>
          <w:divBdr>
            <w:top w:val="none" w:sz="0" w:space="0" w:color="auto"/>
            <w:left w:val="none" w:sz="0" w:space="0" w:color="auto"/>
            <w:bottom w:val="none" w:sz="0" w:space="0" w:color="auto"/>
            <w:right w:val="none" w:sz="0" w:space="0" w:color="auto"/>
          </w:divBdr>
          <w:divsChild>
            <w:div w:id="12001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B07A2-9A07-4208-A42B-A7472E76E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1718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DIFUSÃO</vt:lpstr>
      <vt:lpstr>CONTRATO DE DIFUSÃO</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DIFUSÃO</dc:title>
  <dc:creator>BM&amp;FBOVESPA - Nathalia Haddad</dc:creator>
  <cp:lastModifiedBy>Julia Valerio da Fonseca</cp:lastModifiedBy>
  <cp:revision>3</cp:revision>
  <cp:lastPrinted>2020-02-26T21:41:00Z</cp:lastPrinted>
  <dcterms:created xsi:type="dcterms:W3CDTF">2022-03-07T18:22:00Z</dcterms:created>
  <dcterms:modified xsi:type="dcterms:W3CDTF">2022-03-08T15:32:00Z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UFAAKbWmcrVFSZWZ3f1ofxKTG0rkSkM+vuSvdKD+Iiq+Ryz/+1ujK1fATeCYFVpcq+zDVvCo2u9dUbEw_x000d_
D33/dhjM8cZottmu12M7CJ9YlW8t6rznCoyGno+HvfqpcL6x4R2zP5UOGJg7CGCFlR9Y0RM8gELz_x000d_
GwqkP5786Oob790oZQ2W9I+AM4fOk7zajO8i+p+KPDBYwhyF1V5Brm/GflF2Q93HoVTXLrh5txDO_x000d_
vihgggPRisKmx1A44</vt:lpwstr>
  </property>
  <property fmtid="{D5CDD505-2E9C-101B-9397-08002B2CF9AE}" pid="4" name="MAIL_MSG_ID2">
    <vt:lpwstr>6Bi5LT+dJ/Q92pjfiBeNgQg4i28a1gfbpIkajWqGo64uQUtnt02OLc4pW/N_x000d_
bZtbfAZvLjimxYIeBuM9Z8D8uhU=</vt:lpwstr>
  </property>
  <property fmtid="{D5CDD505-2E9C-101B-9397-08002B2CF9AE}" pid="5" name="RESPONSE_SENDER_NAME">
    <vt:lpwstr>sAAAE34RQVAK31la1CxceC+c9Kv1sah7ASzM3AofrW9p/Lw=</vt:lpwstr>
  </property>
  <property fmtid="{D5CDD505-2E9C-101B-9397-08002B2CF9AE}" pid="6" name="EMAIL_OWNER_ADDRESS">
    <vt:lpwstr>4AAA4Lxe55UJ0C/ty87kSvJQMU17jHMrLgPxYxMJ6mI7mYAhyhA7mYu1iw==</vt:lpwstr>
  </property>
  <property fmtid="{D5CDD505-2E9C-101B-9397-08002B2CF9AE}" pid="7" name="MSIP_Label_4aeda764-ac5d-4c78-8b24-fe1405747852_Enabled">
    <vt:lpwstr>true</vt:lpwstr>
  </property>
  <property fmtid="{D5CDD505-2E9C-101B-9397-08002B2CF9AE}" pid="8" name="MSIP_Label_4aeda764-ac5d-4c78-8b24-fe1405747852_SetDate">
    <vt:lpwstr>2020-04-24T14:59:14Z</vt:lpwstr>
  </property>
  <property fmtid="{D5CDD505-2E9C-101B-9397-08002B2CF9AE}" pid="9" name="MSIP_Label_4aeda764-ac5d-4c78-8b24-fe1405747852_Method">
    <vt:lpwstr>Standard</vt:lpwstr>
  </property>
  <property fmtid="{D5CDD505-2E9C-101B-9397-08002B2CF9AE}" pid="10" name="MSIP_Label_4aeda764-ac5d-4c78-8b24-fe1405747852_Name">
    <vt:lpwstr>4aeda764-ac5d-4c78-8b24-fe1405747852</vt:lpwstr>
  </property>
  <property fmtid="{D5CDD505-2E9C-101B-9397-08002B2CF9AE}" pid="11" name="MSIP_Label_4aeda764-ac5d-4c78-8b24-fe1405747852_SiteId">
    <vt:lpwstr>f9cfd8cb-c4a5-4677-b65d-3150dda310c9</vt:lpwstr>
  </property>
  <property fmtid="{D5CDD505-2E9C-101B-9397-08002B2CF9AE}" pid="12" name="MSIP_Label_4aeda764-ac5d-4c78-8b24-fe1405747852_ActionId">
    <vt:lpwstr>50e3ca96-b302-40de-9201-5ed2fb5f2a67</vt:lpwstr>
  </property>
  <property fmtid="{D5CDD505-2E9C-101B-9397-08002B2CF9AE}" pid="13" name="MSIP_Label_4aeda764-ac5d-4c78-8b24-fe1405747852_ContentBits">
    <vt:lpwstr>2</vt:lpwstr>
  </property>
</Properties>
</file>