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1C04" w14:textId="52C576A4" w:rsidR="00AA7A21" w:rsidRPr="00A21992" w:rsidRDefault="00C82B5D" w:rsidP="00800201">
      <w:pPr>
        <w:spacing w:after="0" w:line="276" w:lineRule="auto"/>
        <w:jc w:val="center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CONTRATO DE ADESÃO AOS TERMOS E CONDIÇÕES PARA LICENCIAMENTO DE ÍNDICES E </w:t>
      </w:r>
      <w:r w:rsidR="005B237C">
        <w:rPr>
          <w:rFonts w:ascii="B3 Sans Text Light" w:hAnsi="B3 Sans Text Light"/>
          <w:b/>
          <w:bCs/>
        </w:rPr>
        <w:t>DEMAIS FUNCIONALIDADES</w:t>
      </w:r>
      <w:r w:rsidR="00360FD3">
        <w:rPr>
          <w:rFonts w:ascii="B3 Sans Text Light" w:hAnsi="B3 Sans Text Light"/>
          <w:b/>
          <w:bCs/>
        </w:rPr>
        <w:t xml:space="preserve"> PARA PRODUTO(S)</w:t>
      </w:r>
    </w:p>
    <w:p w14:paraId="0E30A404" w14:textId="77777777" w:rsidR="00AA7A21" w:rsidRPr="00A21992" w:rsidRDefault="00AA7A21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7B10E9C4" w14:textId="3378FCC6" w:rsidR="00C7629C" w:rsidRPr="00A21992" w:rsidRDefault="00C82B5D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Pelo presente Instrumento de Adesão aos Termos e Condições de Licenciamento de Índice e </w:t>
      </w:r>
      <w:r w:rsidR="005B237C">
        <w:rPr>
          <w:rFonts w:ascii="B3 Sans Text Light" w:hAnsi="B3 Sans Text Light"/>
        </w:rPr>
        <w:t>Demais</w:t>
      </w:r>
      <w:r w:rsidR="005B237C" w:rsidRPr="00A21992">
        <w:rPr>
          <w:rFonts w:ascii="B3 Sans Text Light" w:hAnsi="B3 Sans Text Light"/>
        </w:rPr>
        <w:t xml:space="preserve"> </w:t>
      </w:r>
      <w:r w:rsidR="005B237C">
        <w:rPr>
          <w:rFonts w:ascii="B3 Sans Text Light" w:hAnsi="B3 Sans Text Light"/>
        </w:rPr>
        <w:t>F</w:t>
      </w:r>
      <w:r w:rsidR="005B237C" w:rsidRPr="00A21992">
        <w:rPr>
          <w:rFonts w:ascii="B3 Sans Text Light" w:hAnsi="B3 Sans Text Light"/>
        </w:rPr>
        <w:t xml:space="preserve">uncionalidades </w:t>
      </w:r>
      <w:r w:rsidRPr="00A21992">
        <w:rPr>
          <w:rFonts w:ascii="B3 Sans Text Light" w:hAnsi="B3 Sans Text Light"/>
        </w:rPr>
        <w:t>(“Termos e Condições”) (“</w:t>
      </w:r>
      <w:r w:rsidR="00A21992">
        <w:rPr>
          <w:rFonts w:ascii="B3 Sans Text Light" w:hAnsi="B3 Sans Text Light"/>
        </w:rPr>
        <w:t xml:space="preserve">Contrato </w:t>
      </w:r>
      <w:r w:rsidRPr="00A21992">
        <w:rPr>
          <w:rFonts w:ascii="B3 Sans Text Light" w:hAnsi="B3 Sans Text Light"/>
        </w:rPr>
        <w:t xml:space="preserve">de Adesão”), </w:t>
      </w:r>
    </w:p>
    <w:p w14:paraId="52E50CDF" w14:textId="77777777" w:rsidR="00C7629C" w:rsidRPr="00A21992" w:rsidRDefault="00C7629C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382BACD7" w14:textId="28F52A27" w:rsidR="00DD2F05" w:rsidRPr="00A21992" w:rsidRDefault="009017FE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fldChar w:fldCharType="begin">
          <w:ffData>
            <w:name w:val="Texto202"/>
            <w:enabled/>
            <w:calcOnExit w:val="0"/>
            <w:textInput>
              <w:default w:val="Manter apenas no caso de licenciamento para fundo de investimento: O(s) Produto(s) listados neste Instrumento, de acordo com seu(s) respectivo(s) Anexo(s), neste ato representados por seu [administrador/gestor],"/>
            </w:textInput>
          </w:ffData>
        </w:fldChar>
      </w:r>
      <w:bookmarkStart w:id="0" w:name="Texto202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 w:rsidR="009678F2">
        <w:rPr>
          <w:rFonts w:ascii="B3 Sans Text Light" w:hAnsi="B3 Sans Text Light"/>
        </w:rPr>
        <w:t> </w:t>
      </w:r>
      <w:r>
        <w:rPr>
          <w:rFonts w:ascii="B3 Sans Text Light" w:hAnsi="B3 Sans Text Light"/>
        </w:rPr>
        <w:fldChar w:fldCharType="end"/>
      </w:r>
      <w:bookmarkEnd w:id="0"/>
      <w:r w:rsidR="00376BC3" w:rsidRPr="00A21992">
        <w:rPr>
          <w:rFonts w:ascii="B3 Sans Text Light" w:hAnsi="B3 Sans Text Light"/>
        </w:rPr>
        <w:t xml:space="preserve"> </w:t>
      </w:r>
      <w:r w:rsidR="00A21992">
        <w:rPr>
          <w:rFonts w:ascii="B3 Sans Text Light" w:hAnsi="B3 Sans Text Light"/>
        </w:rPr>
        <w:fldChar w:fldCharType="begin">
          <w:ffData>
            <w:name w:val="Texto203"/>
            <w:enabled/>
            <w:calcOnExit w:val="0"/>
            <w:textInput>
              <w:default w:val="Razão Social do Administrador"/>
            </w:textInput>
          </w:ffData>
        </w:fldChar>
      </w:r>
      <w:bookmarkStart w:id="1" w:name="Texto203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3726F">
        <w:rPr>
          <w:rFonts w:ascii="B3 Sans Text Light" w:hAnsi="B3 Sans Text Light"/>
          <w:noProof/>
        </w:rPr>
        <w:t>Razão social</w:t>
      </w:r>
      <w:r w:rsidR="00A21992">
        <w:rPr>
          <w:rFonts w:ascii="B3 Sans Text Light" w:hAnsi="B3 Sans Text Light"/>
        </w:rPr>
        <w:fldChar w:fldCharType="end"/>
      </w:r>
      <w:bookmarkEnd w:id="1"/>
      <w:r w:rsidR="00376BC3" w:rsidRPr="00A21992">
        <w:rPr>
          <w:rFonts w:ascii="B3 Sans Text Light" w:hAnsi="B3 Sans Text Light"/>
        </w:rPr>
        <w:t xml:space="preserve">, sociedade constituída sob as leis do </w:t>
      </w:r>
      <w:r w:rsidR="00A21992">
        <w:rPr>
          <w:rFonts w:ascii="B3 Sans Text Light" w:hAnsi="B3 Sans Text Light"/>
        </w:rPr>
        <w:fldChar w:fldCharType="begin">
          <w:ffData>
            <w:name w:val="Texto204"/>
            <w:enabled/>
            <w:calcOnExit w:val="0"/>
            <w:textInput>
              <w:default w:val="País"/>
            </w:textInput>
          </w:ffData>
        </w:fldChar>
      </w:r>
      <w:bookmarkStart w:id="2" w:name="Texto204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País</w:t>
      </w:r>
      <w:r w:rsidR="00A21992">
        <w:rPr>
          <w:rFonts w:ascii="B3 Sans Text Light" w:hAnsi="B3 Sans Text Light"/>
        </w:rPr>
        <w:fldChar w:fldCharType="end"/>
      </w:r>
      <w:bookmarkEnd w:id="2"/>
      <w:r w:rsidR="00376BC3" w:rsidRPr="00A21992">
        <w:rPr>
          <w:rFonts w:ascii="B3 Sans Text Light" w:hAnsi="B3 Sans Text Light"/>
        </w:rPr>
        <w:t xml:space="preserve">, com sede na cidade de </w:t>
      </w:r>
      <w:r w:rsidR="00A21992">
        <w:rPr>
          <w:rFonts w:ascii="B3 Sans Text Light" w:hAnsi="B3 Sans Text Light"/>
        </w:rPr>
        <w:fldChar w:fldCharType="begin">
          <w:ffData>
            <w:name w:val="Texto205"/>
            <w:enabled/>
            <w:calcOnExit w:val="0"/>
            <w:textInput>
              <w:default w:val="CIDADE"/>
            </w:textInput>
          </w:ffData>
        </w:fldChar>
      </w:r>
      <w:bookmarkStart w:id="3" w:name="Texto205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CIDADE</w:t>
      </w:r>
      <w:r w:rsidR="00A21992">
        <w:rPr>
          <w:rFonts w:ascii="B3 Sans Text Light" w:hAnsi="B3 Sans Text Light"/>
        </w:rPr>
        <w:fldChar w:fldCharType="end"/>
      </w:r>
      <w:bookmarkEnd w:id="3"/>
      <w:r w:rsidR="00A21992">
        <w:rPr>
          <w:rFonts w:ascii="B3 Sans Text Light" w:hAnsi="B3 Sans Text Light"/>
        </w:rPr>
        <w:t xml:space="preserve">, </w:t>
      </w:r>
      <w:r w:rsidR="00376BC3" w:rsidRPr="00A21992">
        <w:rPr>
          <w:rFonts w:ascii="B3 Sans Text Light" w:hAnsi="B3 Sans Text Light"/>
        </w:rPr>
        <w:t>no Estado de</w:t>
      </w:r>
      <w:r w:rsidR="00A21992">
        <w:rPr>
          <w:rFonts w:ascii="B3 Sans Text Light" w:hAnsi="B3 Sans Text Light"/>
        </w:rPr>
        <w:t xml:space="preserve"> </w:t>
      </w:r>
      <w:r w:rsidR="00A21992">
        <w:rPr>
          <w:rFonts w:ascii="B3 Sans Text Light" w:hAnsi="B3 Sans Text Light"/>
        </w:rPr>
        <w:fldChar w:fldCharType="begin">
          <w:ffData>
            <w:name w:val="Texto206"/>
            <w:enabled/>
            <w:calcOnExit w:val="0"/>
            <w:textInput>
              <w:default w:val="ESTADO"/>
            </w:textInput>
          </w:ffData>
        </w:fldChar>
      </w:r>
      <w:bookmarkStart w:id="4" w:name="Texto206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ESTADO</w:t>
      </w:r>
      <w:r w:rsidR="00A21992">
        <w:rPr>
          <w:rFonts w:ascii="B3 Sans Text Light" w:hAnsi="B3 Sans Text Light"/>
        </w:rPr>
        <w:fldChar w:fldCharType="end"/>
      </w:r>
      <w:bookmarkEnd w:id="4"/>
      <w:r w:rsidR="00376BC3" w:rsidRPr="00A21992">
        <w:rPr>
          <w:rFonts w:ascii="B3 Sans Text Light" w:hAnsi="B3 Sans Text Light"/>
        </w:rPr>
        <w:t xml:space="preserve">, no </w:t>
      </w:r>
      <w:r w:rsidR="00A21992">
        <w:rPr>
          <w:rFonts w:ascii="B3 Sans Text Light" w:hAnsi="B3 Sans Text Light"/>
        </w:rPr>
        <w:fldChar w:fldCharType="begin">
          <w:ffData>
            <w:name w:val="Texto207"/>
            <w:enabled/>
            <w:calcOnExit w:val="0"/>
            <w:textInput>
              <w:default w:val="Endereço"/>
            </w:textInput>
          </w:ffData>
        </w:fldChar>
      </w:r>
      <w:bookmarkStart w:id="5" w:name="Texto207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Endereço</w:t>
      </w:r>
      <w:r w:rsidR="00A21992">
        <w:rPr>
          <w:rFonts w:ascii="B3 Sans Text Light" w:hAnsi="B3 Sans Text Light"/>
        </w:rPr>
        <w:fldChar w:fldCharType="end"/>
      </w:r>
      <w:bookmarkEnd w:id="5"/>
      <w:r w:rsidR="00376BC3" w:rsidRPr="00A21992">
        <w:rPr>
          <w:rFonts w:ascii="B3 Sans Text Light" w:hAnsi="B3 Sans Text Light"/>
        </w:rPr>
        <w:t xml:space="preserve">, </w:t>
      </w:r>
      <w:r w:rsidR="00A21992">
        <w:rPr>
          <w:rFonts w:ascii="B3 Sans Text Light" w:hAnsi="B3 Sans Text Light"/>
        </w:rPr>
        <w:fldChar w:fldCharType="begin">
          <w:ffData>
            <w:name w:val="Texto208"/>
            <w:enabled/>
            <w:calcOnExit w:val="0"/>
            <w:textInput>
              <w:default w:val="nº"/>
            </w:textInput>
          </w:ffData>
        </w:fldChar>
      </w:r>
      <w:bookmarkStart w:id="6" w:name="Texto208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nº</w:t>
      </w:r>
      <w:r w:rsidR="00A21992">
        <w:rPr>
          <w:rFonts w:ascii="B3 Sans Text Light" w:hAnsi="B3 Sans Text Light"/>
        </w:rPr>
        <w:fldChar w:fldCharType="end"/>
      </w:r>
      <w:bookmarkEnd w:id="6"/>
      <w:r w:rsidR="00376BC3" w:rsidRPr="00A21992">
        <w:rPr>
          <w:rFonts w:ascii="B3 Sans Text Light" w:hAnsi="B3 Sans Text Light"/>
        </w:rPr>
        <w:t>, inscrit</w:t>
      </w:r>
      <w:r w:rsidR="00800201">
        <w:rPr>
          <w:rFonts w:ascii="B3 Sans Text Light" w:hAnsi="B3 Sans Text Light"/>
        </w:rPr>
        <w:t>o</w:t>
      </w:r>
      <w:r w:rsidR="00376BC3" w:rsidRPr="00A21992">
        <w:rPr>
          <w:rFonts w:ascii="B3 Sans Text Light" w:hAnsi="B3 Sans Text Light"/>
        </w:rPr>
        <w:t xml:space="preserve"> no CNPJ sob o n</w:t>
      </w:r>
      <w:r w:rsidR="00376BC3" w:rsidRPr="00A21992">
        <w:rPr>
          <w:rFonts w:ascii="B3 Sans Text Light" w:hAnsi="B3 Sans Text Light" w:cs="B3 Sans Text Light"/>
        </w:rPr>
        <w:t>º</w:t>
      </w:r>
      <w:r w:rsidR="00A21992">
        <w:rPr>
          <w:rFonts w:ascii="B3 Sans Text Light" w:hAnsi="B3 Sans Text Light"/>
        </w:rPr>
        <w:fldChar w:fldCharType="begin">
          <w:ffData>
            <w:name w:val="Texto209"/>
            <w:enabled/>
            <w:calcOnExit w:val="0"/>
            <w:textInput/>
          </w:ffData>
        </w:fldChar>
      </w:r>
      <w:bookmarkStart w:id="7" w:name="Texto209"/>
      <w:r w:rsidR="00A21992">
        <w:rPr>
          <w:rFonts w:ascii="B3 Sans Text Light" w:hAnsi="B3 Sans Text Light"/>
        </w:rPr>
        <w:instrText xml:space="preserve"> FORMTEXT </w:instrText>
      </w:r>
      <w:r w:rsidR="00A21992">
        <w:rPr>
          <w:rFonts w:ascii="B3 Sans Text Light" w:hAnsi="B3 Sans Text Light"/>
        </w:rPr>
      </w:r>
      <w:r w:rsidR="00A21992">
        <w:rPr>
          <w:rFonts w:ascii="B3 Sans Text Light" w:hAnsi="B3 Sans Text Light"/>
        </w:rPr>
        <w:fldChar w:fldCharType="separate"/>
      </w:r>
      <w:r w:rsidR="00A21992">
        <w:rPr>
          <w:rFonts w:ascii="B3 Sans Text Light" w:hAnsi="B3 Sans Text Light"/>
          <w:noProof/>
        </w:rPr>
        <w:t> </w:t>
      </w:r>
      <w:r w:rsidR="00A21992">
        <w:rPr>
          <w:rFonts w:ascii="B3 Sans Text Light" w:hAnsi="B3 Sans Text Light"/>
          <w:noProof/>
        </w:rPr>
        <w:t> </w:t>
      </w:r>
      <w:r w:rsidR="00A21992">
        <w:rPr>
          <w:rFonts w:ascii="B3 Sans Text Light" w:hAnsi="B3 Sans Text Light"/>
          <w:noProof/>
        </w:rPr>
        <w:t> </w:t>
      </w:r>
      <w:r w:rsidR="00A21992">
        <w:rPr>
          <w:rFonts w:ascii="B3 Sans Text Light" w:hAnsi="B3 Sans Text Light"/>
          <w:noProof/>
        </w:rPr>
        <w:t> </w:t>
      </w:r>
      <w:r w:rsidR="00A21992">
        <w:rPr>
          <w:rFonts w:ascii="B3 Sans Text Light" w:hAnsi="B3 Sans Text Light"/>
          <w:noProof/>
        </w:rPr>
        <w:t> </w:t>
      </w:r>
      <w:r w:rsidR="00A21992">
        <w:rPr>
          <w:rFonts w:ascii="B3 Sans Text Light" w:hAnsi="B3 Sans Text Light"/>
        </w:rPr>
        <w:fldChar w:fldCharType="end"/>
      </w:r>
      <w:bookmarkEnd w:id="7"/>
      <w:r w:rsidR="00A21992">
        <w:rPr>
          <w:rFonts w:ascii="B3 Sans Text Light" w:hAnsi="B3 Sans Text Light"/>
        </w:rPr>
        <w:t xml:space="preserve">, </w:t>
      </w:r>
      <w:r w:rsidR="00376BC3" w:rsidRPr="00A21992">
        <w:rPr>
          <w:rFonts w:ascii="B3 Sans Text Light" w:hAnsi="B3 Sans Text Light"/>
        </w:rPr>
        <w:t xml:space="preserve">pelo seu representante legal, doravante denominada(s) </w:t>
      </w:r>
      <w:r w:rsidR="00376BC3" w:rsidRPr="00A21992">
        <w:rPr>
          <w:rFonts w:ascii="B3 Sans Text Light" w:hAnsi="B3 Sans Text Light" w:cs="B3 Sans Text Light"/>
        </w:rPr>
        <w:t>“</w:t>
      </w:r>
      <w:r w:rsidR="00376BC3" w:rsidRPr="00A21992">
        <w:rPr>
          <w:rFonts w:ascii="B3 Sans Text Light" w:hAnsi="B3 Sans Text Light"/>
        </w:rPr>
        <w:t>LICENCIADO(s)</w:t>
      </w:r>
      <w:r w:rsidR="00376BC3" w:rsidRPr="00A21992">
        <w:rPr>
          <w:rFonts w:ascii="B3 Sans Text Light" w:hAnsi="B3 Sans Text Light" w:cs="B3 Sans Text Light"/>
        </w:rPr>
        <w:t>”</w:t>
      </w:r>
      <w:r w:rsidR="00376BC3" w:rsidRPr="00A21992">
        <w:rPr>
          <w:rFonts w:ascii="B3 Sans Text Light" w:hAnsi="B3 Sans Text Light"/>
        </w:rPr>
        <w:t>, declara sua ades</w:t>
      </w:r>
      <w:r w:rsidR="00376BC3" w:rsidRPr="00A21992">
        <w:rPr>
          <w:rFonts w:ascii="B3 Sans Text Light" w:hAnsi="B3 Sans Text Light" w:cs="B3 Sans Text Light"/>
        </w:rPr>
        <w:t>ã</w:t>
      </w:r>
      <w:r w:rsidR="00376BC3" w:rsidRPr="00A21992">
        <w:rPr>
          <w:rFonts w:ascii="B3 Sans Text Light" w:hAnsi="B3 Sans Text Light"/>
        </w:rPr>
        <w:t>o ao Termos e Condi</w:t>
      </w:r>
      <w:r w:rsidR="00376BC3" w:rsidRPr="00A21992">
        <w:rPr>
          <w:rFonts w:ascii="B3 Sans Text Light" w:hAnsi="B3 Sans Text Light" w:cs="B3 Sans Text Light"/>
        </w:rPr>
        <w:t>çõ</w:t>
      </w:r>
      <w:r w:rsidR="00376BC3" w:rsidRPr="00A21992">
        <w:rPr>
          <w:rFonts w:ascii="B3 Sans Text Light" w:hAnsi="B3 Sans Text Light"/>
        </w:rPr>
        <w:t>es de Ades</w:t>
      </w:r>
      <w:r w:rsidR="00376BC3" w:rsidRPr="00A21992">
        <w:rPr>
          <w:rFonts w:ascii="B3 Sans Text Light" w:hAnsi="B3 Sans Text Light" w:cs="B3 Sans Text Light"/>
        </w:rPr>
        <w:t>ã</w:t>
      </w:r>
      <w:r w:rsidR="00376BC3" w:rsidRPr="00A21992">
        <w:rPr>
          <w:rFonts w:ascii="B3 Sans Text Light" w:hAnsi="B3 Sans Text Light"/>
        </w:rPr>
        <w:t xml:space="preserve">o e vem por meio deste contratar a Licença do(s) Ativo(s), os quais são de titularidade da </w:t>
      </w:r>
      <w:r w:rsidR="00376BC3" w:rsidRPr="00A21992">
        <w:rPr>
          <w:rFonts w:ascii="B3 Sans Text Light" w:hAnsi="B3 Sans Text Light"/>
          <w:b/>
          <w:bCs/>
        </w:rPr>
        <w:t>B3 S.A. – BRASIL, BOLSA, BALCÃO</w:t>
      </w:r>
      <w:r w:rsidR="00376BC3" w:rsidRPr="00A21992">
        <w:rPr>
          <w:rFonts w:ascii="B3 Sans Text Light" w:hAnsi="B3 Sans Text Light"/>
        </w:rPr>
        <w:t>, sociedade anônima inscrita no CNPJ sob o nº. 09.346.601/0001-25, com sede na Praça Antonio Prado, 48, 7º andar, São Paulo - SP, aqui denominada como “B3”.</w:t>
      </w:r>
    </w:p>
    <w:p w14:paraId="7E92882C" w14:textId="77777777" w:rsidR="00D21084" w:rsidRPr="00A21992" w:rsidRDefault="00D21084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567EF88B" w14:textId="77777777" w:rsidR="00CE06F4" w:rsidRPr="00A21992" w:rsidRDefault="00CE06F4" w:rsidP="00800201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PRIMEIRA – DA ADESÃO  </w:t>
      </w:r>
    </w:p>
    <w:p w14:paraId="6011D060" w14:textId="77777777" w:rsidR="00CE06F4" w:rsidRPr="00A21992" w:rsidRDefault="00CE06F4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673D196" w14:textId="3035AEDE" w:rsidR="006176B3" w:rsidRPr="009017FE" w:rsidRDefault="005156CB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 assinatura do presente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implica na adesão e aceitação integral das disposições do</w:t>
      </w:r>
      <w:r w:rsidR="009017FE">
        <w:rPr>
          <w:rFonts w:ascii="B3 Sans Text Light" w:hAnsi="B3 Sans Text Light"/>
        </w:rPr>
        <w:t>s</w:t>
      </w:r>
      <w:r w:rsidRPr="00A21992">
        <w:rPr>
          <w:rFonts w:ascii="B3 Sans Text Light" w:hAnsi="B3 Sans Text Light"/>
        </w:rPr>
        <w:t xml:space="preserve"> Termos e Condições</w:t>
      </w:r>
      <w:r w:rsidR="009017FE">
        <w:rPr>
          <w:rFonts w:ascii="B3 Sans Text Light" w:hAnsi="B3 Sans Text Light"/>
        </w:rPr>
        <w:t xml:space="preserve"> e dos respectivo(s) Anexo(s) que vierem a ser firmados</w:t>
      </w:r>
      <w:r w:rsidR="00A21992">
        <w:rPr>
          <w:rFonts w:ascii="B3 Sans Text Light" w:hAnsi="B3 Sans Text Light"/>
        </w:rPr>
        <w:t>,</w:t>
      </w:r>
      <w:r w:rsidRPr="00A21992">
        <w:rPr>
          <w:rFonts w:ascii="B3 Sans Text Light" w:hAnsi="B3 Sans Text Light"/>
        </w:rPr>
        <w:t xml:space="preserve"> obrigando o(s) LICENCIADO(s) à observância de todos os deveres e obrigações </w:t>
      </w:r>
      <w:r w:rsidR="009017FE">
        <w:rPr>
          <w:rFonts w:ascii="B3 Sans Text Light" w:hAnsi="B3 Sans Text Light"/>
        </w:rPr>
        <w:t>previstos nos respectivos documentos</w:t>
      </w:r>
      <w:r w:rsidRPr="00A21992">
        <w:rPr>
          <w:rFonts w:ascii="B3 Sans Text Light" w:hAnsi="B3 Sans Text Light"/>
        </w:rPr>
        <w:t xml:space="preserve">. </w:t>
      </w:r>
    </w:p>
    <w:p w14:paraId="218C370A" w14:textId="77777777" w:rsidR="009017FE" w:rsidRPr="009017FE" w:rsidRDefault="009017FE" w:rsidP="009017FE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1CC880EF" w14:textId="239B66EE" w:rsidR="009017FE" w:rsidRPr="00A21992" w:rsidRDefault="009017FE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O(s) Anexo(s) que vierem a ser firmado(s) pelo(s) LICENCIADO(s) ao longo da vigência deste Contrato de Adesão, quando devidamente preenchido(s) pela B3 e assinado(s) pelo(s) LICENCIADO(s) passará(ão) a integrar o presente Contrato de Adesão para todos os fins de direito. </w:t>
      </w:r>
    </w:p>
    <w:p w14:paraId="347DB45E" w14:textId="77777777" w:rsidR="00A21992" w:rsidRPr="00A21992" w:rsidRDefault="00A21992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572C015" w14:textId="77777777" w:rsidR="003703AE" w:rsidRPr="005B237C" w:rsidRDefault="00CE06F4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SEGUNDA – DA LICENÇA CONTATADA</w:t>
      </w:r>
    </w:p>
    <w:p w14:paraId="7E57827D" w14:textId="77777777" w:rsidR="005B237C" w:rsidRPr="00A21992" w:rsidRDefault="005B237C" w:rsidP="005B237C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54077A76" w14:textId="77777777" w:rsidR="003F1E75" w:rsidRPr="00A21992" w:rsidRDefault="00963289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O(s) LICENCIADO(s) tem interesse em contratar a Licença do(s) Ativo(s) pelo Prazo de Vigência, especificamente, para o(s) Produto(s), conforme contratado no respectivo anexo, de acordo com o modelo indicado no Anexo I. </w:t>
      </w:r>
    </w:p>
    <w:p w14:paraId="6295F645" w14:textId="77777777" w:rsidR="003F1E75" w:rsidRPr="00A21992" w:rsidRDefault="003F1E75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E159008" w14:textId="6CBB93C4" w:rsidR="00273F7D" w:rsidRPr="00A21992" w:rsidRDefault="005E094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A</w:t>
      </w:r>
      <w:r w:rsidR="00A21992">
        <w:rPr>
          <w:rFonts w:ascii="B3 Sans Text Light" w:hAnsi="B3 Sans Text Light"/>
        </w:rPr>
        <w:t>s condições comerciais d</w:t>
      </w:r>
      <w:r w:rsidRPr="00A21992">
        <w:rPr>
          <w:rFonts w:ascii="B3 Sans Text Light" w:hAnsi="B3 Sans Text Light"/>
        </w:rPr>
        <w:t xml:space="preserve">a Licença </w:t>
      </w:r>
      <w:r w:rsidR="00A21992">
        <w:rPr>
          <w:rFonts w:ascii="B3 Sans Text Light" w:hAnsi="B3 Sans Text Light"/>
        </w:rPr>
        <w:t>estar</w:t>
      </w:r>
      <w:r w:rsidR="005B237C">
        <w:rPr>
          <w:rFonts w:ascii="B3 Sans Text Light" w:hAnsi="B3 Sans Text Light"/>
        </w:rPr>
        <w:t>ão</w:t>
      </w:r>
      <w:r w:rsidR="00A21992">
        <w:rPr>
          <w:rFonts w:ascii="B3 Sans Text Light" w:hAnsi="B3 Sans Text Light"/>
        </w:rPr>
        <w:t xml:space="preserve"> disposta</w:t>
      </w:r>
      <w:r w:rsidR="005B237C">
        <w:rPr>
          <w:rFonts w:ascii="B3 Sans Text Light" w:hAnsi="B3 Sans Text Light"/>
        </w:rPr>
        <w:t>s</w:t>
      </w:r>
      <w:r w:rsidR="00A21992">
        <w:rPr>
          <w:rFonts w:ascii="B3 Sans Text Light" w:hAnsi="B3 Sans Text Light"/>
        </w:rPr>
        <w:t xml:space="preserve"> no respectivo Anexo</w:t>
      </w:r>
      <w:r w:rsidRPr="00A21992">
        <w:rPr>
          <w:rFonts w:ascii="B3 Sans Text Light" w:hAnsi="B3 Sans Text Light"/>
        </w:rPr>
        <w:t xml:space="preserve">, o qual datado e assinado pelas Partes passará a integrar 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para todos os fins de direito, vinculando as Partes em seus direitos e obrigações.</w:t>
      </w:r>
    </w:p>
    <w:p w14:paraId="0C436105" w14:textId="77777777" w:rsidR="00E943F5" w:rsidRPr="00A21992" w:rsidRDefault="00E943F5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D5FF59C" w14:textId="1E7EBBA2" w:rsidR="00273F7D" w:rsidRPr="00A21992" w:rsidRDefault="00273F7D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A Licença será contratada e acordada entre as Partes para o(s) Produto(s)</w:t>
      </w:r>
      <w:r w:rsidR="00A21992">
        <w:rPr>
          <w:rFonts w:ascii="B3 Sans Text Light" w:hAnsi="B3 Sans Text Light"/>
        </w:rPr>
        <w:t xml:space="preserve"> e Finalidade </w:t>
      </w:r>
      <w:r w:rsidRPr="00A21992">
        <w:rPr>
          <w:rFonts w:ascii="B3 Sans Text Light" w:hAnsi="B3 Sans Text Light"/>
        </w:rPr>
        <w:t xml:space="preserve">especificamente indicado em cada um dos Anexos. </w:t>
      </w:r>
    </w:p>
    <w:p w14:paraId="555E1EE3" w14:textId="77777777" w:rsidR="00273F7D" w:rsidRPr="00A21992" w:rsidRDefault="00273F7D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</w:rPr>
      </w:pPr>
    </w:p>
    <w:p w14:paraId="16D3D3AB" w14:textId="77777777" w:rsidR="00273F7D" w:rsidRPr="00A21992" w:rsidRDefault="00273F7D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TERCEIRA – DA REMUNERAÇÃO E PAGAMENTO</w:t>
      </w:r>
    </w:p>
    <w:p w14:paraId="2A87739C" w14:textId="77777777" w:rsidR="00A21992" w:rsidRPr="00A21992" w:rsidRDefault="00A21992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0FE30B63" w14:textId="77777777" w:rsidR="00A21992" w:rsidRDefault="004F589A" w:rsidP="00800201">
      <w:pPr>
        <w:pStyle w:val="PargrafodaLista"/>
        <w:numPr>
          <w:ilvl w:val="1"/>
          <w:numId w:val="5"/>
        </w:numPr>
        <w:spacing w:after="0"/>
        <w:ind w:left="0" w:firstLine="0"/>
        <w:jc w:val="both"/>
        <w:rPr>
          <w:rFonts w:ascii="B3 Sans Text Light" w:hAnsi="B3 Sans Text Light"/>
        </w:rPr>
      </w:pPr>
      <w:r w:rsidRPr="00A21992">
        <w:rPr>
          <w:rFonts w:ascii="B3 Sans Text Light" w:hAnsi="B3 Sans Text Light"/>
        </w:rPr>
        <w:t xml:space="preserve">A faixa de cobrança, os critérios de cálculo e eventuais valores mínimos ou variáveis aplicáveis à Remuneração constarão exclusivamente do respectivo Anexo de Licenciamento. </w:t>
      </w:r>
    </w:p>
    <w:p w14:paraId="3A5F5B98" w14:textId="77777777" w:rsidR="008A5F68" w:rsidRPr="00A21992" w:rsidRDefault="008A5F68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4EF46C1C" w14:textId="661336B3" w:rsidR="004A7A82" w:rsidRPr="00A21992" w:rsidRDefault="00EC7467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Demais orientações e procedimentos a respeito da Remuneração podem ser encontrados na Cláusula 4 d</w:t>
      </w:r>
      <w:r w:rsidR="00A21992">
        <w:rPr>
          <w:rFonts w:ascii="B3 Sans Text Light" w:hAnsi="B3 Sans Text Light"/>
        </w:rPr>
        <w:t>os Termos e Condições.</w:t>
      </w:r>
    </w:p>
    <w:p w14:paraId="11E4543A" w14:textId="77777777" w:rsidR="00536B57" w:rsidRPr="00A21992" w:rsidRDefault="00536B57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7DF281CD" w14:textId="2CE35992" w:rsidR="00A21992" w:rsidRPr="00EC7467" w:rsidRDefault="00536B57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QUARTA – DO PRAZO DE VIGÊNCIA E TÉRMINO </w:t>
      </w:r>
    </w:p>
    <w:p w14:paraId="1D16B6FB" w14:textId="77777777" w:rsidR="00EC7467" w:rsidRPr="00EC7467" w:rsidRDefault="00EC7467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4EC5282A" w14:textId="12538CC3" w:rsidR="00084F65" w:rsidRPr="00257051" w:rsidRDefault="00257051" w:rsidP="00800201">
      <w:pPr>
        <w:pStyle w:val="PargrafodaLista"/>
        <w:numPr>
          <w:ilvl w:val="1"/>
          <w:numId w:val="5"/>
        </w:numPr>
        <w:spacing w:after="0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Este</w:t>
      </w:r>
      <w:r w:rsidR="004F589A" w:rsidRPr="00A21992">
        <w:rPr>
          <w:rFonts w:ascii="B3 Sans Text Light" w:hAnsi="B3 Sans Text Light"/>
        </w:rPr>
        <w:t xml:space="preserve"> </w:t>
      </w:r>
      <w:r w:rsidR="00A21992" w:rsidRPr="00A21992">
        <w:rPr>
          <w:rFonts w:ascii="B3 Sans Text Light" w:hAnsi="B3 Sans Text Light"/>
        </w:rPr>
        <w:t>Contrato de Adesão</w:t>
      </w:r>
      <w:r>
        <w:rPr>
          <w:rFonts w:ascii="B3 Sans Text Light" w:hAnsi="B3 Sans Text Light"/>
        </w:rPr>
        <w:t xml:space="preserve"> </w:t>
      </w:r>
      <w:r w:rsidR="009017FE">
        <w:rPr>
          <w:rFonts w:ascii="B3 Sans Text Light" w:hAnsi="B3 Sans Text Light"/>
        </w:rPr>
        <w:t>tem o início da sua vigência na data de assinatura e terminará</w:t>
      </w:r>
      <w:r>
        <w:rPr>
          <w:rFonts w:ascii="B3 Sans Text Light" w:hAnsi="B3 Sans Text Light"/>
        </w:rPr>
        <w:t xml:space="preserve"> </w:t>
      </w:r>
      <w:r w:rsidR="009017FE">
        <w:rPr>
          <w:rFonts w:ascii="B3 Sans Text Light" w:hAnsi="B3 Sans Text Light"/>
        </w:rPr>
        <w:t>com a expiração do</w:t>
      </w:r>
      <w:r>
        <w:rPr>
          <w:rFonts w:ascii="B3 Sans Text Light" w:hAnsi="B3 Sans Text Light"/>
        </w:rPr>
        <w:t xml:space="preserve"> Prazo de Vigência </w:t>
      </w:r>
      <w:r w:rsidR="009017FE">
        <w:rPr>
          <w:rFonts w:ascii="B3 Sans Text Light" w:hAnsi="B3 Sans Text Light"/>
        </w:rPr>
        <w:t xml:space="preserve">do último </w:t>
      </w:r>
      <w:r>
        <w:rPr>
          <w:rFonts w:ascii="B3 Sans Text Light" w:hAnsi="B3 Sans Text Light"/>
        </w:rPr>
        <w:t>Anexo</w:t>
      </w:r>
      <w:r w:rsidR="009017FE">
        <w:rPr>
          <w:rFonts w:ascii="B3 Sans Text Light" w:hAnsi="B3 Sans Text Light"/>
        </w:rPr>
        <w:t xml:space="preserve"> firmado pelo(s) LICENCIADO(s), exceto se </w:t>
      </w:r>
      <w:r>
        <w:rPr>
          <w:rFonts w:ascii="B3 Sans Text Light" w:hAnsi="B3 Sans Text Light"/>
        </w:rPr>
        <w:t xml:space="preserve">extinto nas hipóteses previstas na </w:t>
      </w:r>
      <w:r w:rsidR="00E55C07" w:rsidRPr="00257051">
        <w:rPr>
          <w:rFonts w:ascii="B3 Sans Text Light" w:hAnsi="B3 Sans Text Light"/>
        </w:rPr>
        <w:t xml:space="preserve">Cláusula 6.5. </w:t>
      </w:r>
      <w:r>
        <w:rPr>
          <w:rFonts w:ascii="B3 Sans Text Light" w:hAnsi="B3 Sans Text Light"/>
        </w:rPr>
        <w:t>dos</w:t>
      </w:r>
      <w:r w:rsidR="00E55C07" w:rsidRPr="00257051">
        <w:rPr>
          <w:rFonts w:ascii="B3 Sans Text Light" w:hAnsi="B3 Sans Text Light"/>
        </w:rPr>
        <w:t xml:space="preserve"> Termos e Condições</w:t>
      </w:r>
      <w:r w:rsidR="00A21992" w:rsidRPr="00257051">
        <w:rPr>
          <w:rFonts w:ascii="B3 Sans Text Light" w:hAnsi="B3 Sans Text Light"/>
        </w:rPr>
        <w:t>.</w:t>
      </w:r>
    </w:p>
    <w:p w14:paraId="2BD62329" w14:textId="77777777" w:rsidR="002B24C2" w:rsidRPr="00A21992" w:rsidRDefault="002B24C2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  <w:b/>
          <w:bCs/>
        </w:rPr>
      </w:pPr>
    </w:p>
    <w:p w14:paraId="510FB4E9" w14:textId="77777777" w:rsidR="00E1761D" w:rsidRPr="00A21992" w:rsidRDefault="00BA2101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SEXTA – DAS PESSOAS AUTORIZADAS </w:t>
      </w:r>
    </w:p>
    <w:p w14:paraId="629C2064" w14:textId="77777777" w:rsidR="00E1761D" w:rsidRPr="00A21992" w:rsidRDefault="00E1761D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1A937CB0" w14:textId="41F888B1" w:rsidR="00CC5FD3" w:rsidRPr="00A21992" w:rsidRDefault="00E1761D" w:rsidP="009017FE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pessoas autorizadas pelo(s) LICENCIADO(s) para realizarem as comunicações e notificações decorrentes do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:</w:t>
      </w:r>
    </w:p>
    <w:p w14:paraId="2723360B" w14:textId="77777777" w:rsidR="0075379A" w:rsidRPr="00A21992" w:rsidRDefault="0075379A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</w:rPr>
      </w:pP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2"/>
      </w:tblGrid>
      <w:tr w:rsidR="004512B9" w:rsidRPr="00A21992" w14:paraId="32020990" w14:textId="77777777" w:rsidTr="004512B9">
        <w:tc>
          <w:tcPr>
            <w:tcW w:w="4247" w:type="dxa"/>
          </w:tcPr>
          <w:p w14:paraId="0CDD1020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7C06415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4ACC45E8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9A2ABAD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0A0CFE3" w14:textId="77777777" w:rsidR="004512B9" w:rsidRPr="00A21992" w:rsidRDefault="004512B9" w:rsidP="00800201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  <w:tc>
          <w:tcPr>
            <w:tcW w:w="4247" w:type="dxa"/>
          </w:tcPr>
          <w:p w14:paraId="0453E83F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20175E1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D140D09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7544D301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6C5FCB2A" w14:textId="77777777" w:rsidR="004512B9" w:rsidRPr="00A21992" w:rsidRDefault="004512B9" w:rsidP="00800201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</w:tr>
    </w:tbl>
    <w:p w14:paraId="1335A42B" w14:textId="77777777" w:rsidR="00E1761D" w:rsidRPr="00A21992" w:rsidRDefault="00E1761D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comunicações e/ou notificações para o(s) LICENCIADO(s) decorrentes do presente Termos e Condições serão feitas por e-mail, sendo consideradas como validamente recebidas mediante a confirmação de envio. Caso qualquer o(s) LICENCIADO(s) altere os dados indicados no item 6.1, deverá informar a B3 no prazo de 10 (dez) dias úteis, contados a partir da referida alteração. </w:t>
      </w:r>
    </w:p>
    <w:p w14:paraId="0BE7CAB5" w14:textId="77777777" w:rsidR="0075379A" w:rsidRPr="00A21992" w:rsidRDefault="0075379A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5658475C" w14:textId="77777777" w:rsidR="006A2616" w:rsidRPr="00A21992" w:rsidRDefault="006A2616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SÉTIMA – DAS DISPOSIÇÕES FINAIS</w:t>
      </w:r>
    </w:p>
    <w:p w14:paraId="5CF800BD" w14:textId="77777777" w:rsidR="006A2616" w:rsidRPr="00A21992" w:rsidRDefault="006A2616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31412ED3" w14:textId="1EAD9F3A" w:rsidR="00682A04" w:rsidRPr="00A21992" w:rsidRDefault="00682A04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é celebrado em caráter irrevogável e irretratável pelas Partes, obrigando as Partes e seus respectivos sucessores a qualquer título.</w:t>
      </w:r>
    </w:p>
    <w:p w14:paraId="4AF4D063" w14:textId="77777777" w:rsidR="00682A04" w:rsidRPr="00A21992" w:rsidRDefault="00682A04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CEB37A3" w14:textId="4743F93F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Na hipótese de conflito entre as Cláusulas e condições previstas no Termos e Condições e neste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, prevalecerá o disposto no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.</w:t>
      </w:r>
    </w:p>
    <w:p w14:paraId="56C2419A" w14:textId="77777777" w:rsidR="006A2616" w:rsidRPr="00A21992" w:rsidRDefault="006A2616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755BA588" w14:textId="0DE29920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disposições contidas no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e no respectivo Anexo gerarão efeitos a partir da data de sua assinatura, e passarão a integrar o Termos e Condições para todos os fins de direito.</w:t>
      </w:r>
    </w:p>
    <w:p w14:paraId="57EA4485" w14:textId="77777777" w:rsidR="006A2616" w:rsidRPr="00A21992" w:rsidRDefault="006A2616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515394BB" w14:textId="149A48A3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Os termos iniciados em maiúsculo constantes e não definidos de forma diversa neste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terão os mesmos significados a eles atribuídos no Termos e Condições e/ou, conforme aplicável.</w:t>
      </w:r>
    </w:p>
    <w:p w14:paraId="148CAAE4" w14:textId="77777777" w:rsidR="006A2616" w:rsidRPr="00EC7467" w:rsidRDefault="006A2616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7384B462" w14:textId="77777777" w:rsidR="004A5639" w:rsidRPr="00EC7467" w:rsidRDefault="00885CC9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EC7467">
        <w:rPr>
          <w:rFonts w:ascii="B3 Sans Text Light" w:hAnsi="B3 Sans Text Light"/>
          <w:b/>
          <w:bCs/>
        </w:rPr>
        <w:t>CLÁUSULA OITAVA - ASSINATURA DIGITAL</w:t>
      </w:r>
    </w:p>
    <w:p w14:paraId="4508FF59" w14:textId="77777777" w:rsidR="00BA2101" w:rsidRPr="00A21992" w:rsidRDefault="00BA2101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4B67D7B6" w14:textId="5DCB327E" w:rsidR="009915D3" w:rsidRPr="004D2CBD" w:rsidRDefault="00C82B5D" w:rsidP="009915D3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poderá ser assinado por meio de assinatura eletrônica, utilizando certificado digital emitido pelo ICP-Brasil ou outro órgão competente, sendo que as declarações constantes deste Termos e Condições, assinado por quaisquer dos meios acima elegidos, inclusive a forma mista, presumir-se-ão verdadeiros ao(s) LICENCIADO(s), nos termos dispostos nos artigos 219 e 225 da Lei n. 10.406/02 (Código Civil), bem como ao expresso na MP 2.200-2, no que for aplicável.</w:t>
      </w:r>
    </w:p>
    <w:p w14:paraId="6119FB73" w14:textId="77777777" w:rsidR="004D2CBD" w:rsidRPr="009915D3" w:rsidRDefault="004D2CBD" w:rsidP="004D2CBD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400D144" w14:textId="210CC339" w:rsidR="009915D3" w:rsidRPr="009915D3" w:rsidRDefault="009915D3" w:rsidP="009915D3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As Partes reconhecem </w:t>
      </w:r>
      <w:r w:rsidR="004D2CBD">
        <w:rPr>
          <w:rFonts w:ascii="B3 Sans Text Light" w:hAnsi="B3 Sans Text Light"/>
        </w:rPr>
        <w:t>a</w:t>
      </w:r>
      <w:r>
        <w:rPr>
          <w:rFonts w:ascii="B3 Sans Text Light" w:hAnsi="B3 Sans Text Light"/>
        </w:rPr>
        <w:t xml:space="preserve"> plena validade, eficácia e força obrigacional deste Contrato, independentemente da assinatura de testemunhas, </w:t>
      </w:r>
      <w:r w:rsidR="004D2CBD">
        <w:rPr>
          <w:rFonts w:ascii="B3 Sans Text Light" w:hAnsi="B3 Sans Text Light"/>
        </w:rPr>
        <w:t>conforme previsão do §4 do art. 784 do Código de Processo Civil.</w:t>
      </w:r>
    </w:p>
    <w:p w14:paraId="4988509F" w14:textId="77777777" w:rsidR="005E0946" w:rsidRPr="00A21992" w:rsidRDefault="005E0946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D89C7DF" w14:textId="38F3DBD5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Paulo, </w:t>
      </w:r>
      <w:r w:rsidR="00800201">
        <w:rPr>
          <w:rFonts w:ascii="B3 Sans Text Light" w:hAnsi="B3 Sans Text Light"/>
        </w:rPr>
        <w:fldChar w:fldCharType="begin">
          <w:ffData>
            <w:name w:val="Texto213"/>
            <w:enabled/>
            <w:calcOnExit w:val="0"/>
            <w:textInput>
              <w:default w:val="data de mês de ano."/>
            </w:textInput>
          </w:ffData>
        </w:fldChar>
      </w:r>
      <w:bookmarkStart w:id="8" w:name="Texto213"/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A3726F">
        <w:rPr>
          <w:rFonts w:ascii="B3 Sans Text Light" w:hAnsi="B3 Sans Text Light"/>
          <w:noProof/>
        </w:rPr>
        <w:t>24 de abril de 2026</w:t>
      </w:r>
      <w:r w:rsidR="00800201">
        <w:rPr>
          <w:rFonts w:ascii="B3 Sans Text Light" w:hAnsi="B3 Sans Text Light"/>
        </w:rPr>
        <w:fldChar w:fldCharType="end"/>
      </w:r>
      <w:bookmarkEnd w:id="8"/>
      <w:r w:rsidR="00800201">
        <w:rPr>
          <w:rFonts w:ascii="B3 Sans Text Light" w:hAnsi="B3 Sans Text Light"/>
        </w:rPr>
        <w:t>.</w:t>
      </w:r>
    </w:p>
    <w:p w14:paraId="79C55CE5" w14:textId="77777777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</w:p>
    <w:p w14:paraId="2389C7D0" w14:textId="77777777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___________________________________________________________</w:t>
      </w:r>
    </w:p>
    <w:p w14:paraId="4E4C41F4" w14:textId="4A97234C" w:rsidR="00800201" w:rsidRDefault="00800201" w:rsidP="00800201">
      <w:pPr>
        <w:spacing w:after="0" w:line="276" w:lineRule="auto"/>
        <w:jc w:val="center"/>
        <w:rPr>
          <w:rFonts w:ascii="B3 Sans Text Light" w:hAnsi="B3 Sans Text Light"/>
        </w:rPr>
      </w:pPr>
      <w:r>
        <w:rPr>
          <w:rFonts w:ascii="B3 Sans Text Light" w:hAnsi="B3 Sans Text Light"/>
        </w:rPr>
        <w:fldChar w:fldCharType="begin">
          <w:ffData>
            <w:name w:val="Texto214"/>
            <w:enabled/>
            <w:calcOnExit w:val="0"/>
            <w:textInput>
              <w:default w:val="RAZÃO SOCIAL DO LICENCIADO"/>
            </w:textInput>
          </w:ffData>
        </w:fldChar>
      </w:r>
      <w:bookmarkStart w:id="9" w:name="Texto214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LICENCIADO</w:t>
      </w:r>
      <w:r>
        <w:rPr>
          <w:rFonts w:ascii="B3 Sans Text Light" w:hAnsi="B3 Sans Text Light"/>
        </w:rPr>
        <w:fldChar w:fldCharType="end"/>
      </w:r>
      <w:bookmarkEnd w:id="9"/>
    </w:p>
    <w:p w14:paraId="5F2BD794" w14:textId="77777777" w:rsidR="004D2CBD" w:rsidRDefault="004D2CBD" w:rsidP="00800201">
      <w:pPr>
        <w:spacing w:after="0"/>
        <w:rPr>
          <w:rFonts w:ascii="B3 Sans Text Light" w:hAnsi="B3 Sans Text Light" w:cs="Arial"/>
        </w:rPr>
      </w:pPr>
    </w:p>
    <w:sectPr w:rsidR="004D2CBD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FA12" w14:textId="77777777" w:rsidR="00720BA6" w:rsidRDefault="00720BA6" w:rsidP="00D21084">
      <w:pPr>
        <w:spacing w:after="0" w:line="240" w:lineRule="auto"/>
      </w:pPr>
      <w:r>
        <w:separator/>
      </w:r>
    </w:p>
  </w:endnote>
  <w:endnote w:type="continuationSeparator" w:id="0">
    <w:p w14:paraId="53F167F7" w14:textId="77777777" w:rsidR="00720BA6" w:rsidRDefault="00720BA6" w:rsidP="00D2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3 Sans Text Light">
    <w:panose1 w:val="00000000000000000000"/>
    <w:charset w:val="00"/>
    <w:family w:val="modern"/>
    <w:notTrueType/>
    <w:pitch w:val="variable"/>
    <w:sig w:usb0="A100006F" w:usb1="0000007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E1CE" w14:textId="77777777" w:rsidR="009A39A7" w:rsidRDefault="004A7A8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FD8B5" wp14:editId="2B96AF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1677738289" name="Caixa de Texto 5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0FD6D" w14:textId="77777777" w:rsidR="004A7A82" w:rsidRPr="004A7A82" w:rsidRDefault="004A7A82" w:rsidP="004A7A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A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FD8B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INFORMAÇÃO CONFIDENCIAL – CONFIDENTIAL INFORMATION" style="position:absolute;margin-left:0;margin-top:0;width:252.1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" filled="f" stroked="f">
              <v:textbox style="mso-fit-shape-to-text:t" inset="0,0,0,15pt">
                <w:txbxContent>
                  <w:p w14:paraId="4F90FD6D" w14:textId="77777777" w:rsidR="004A7A82" w:rsidRPr="004A7A82" w:rsidRDefault="004A7A82" w:rsidP="004A7A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A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5437" w14:textId="77777777" w:rsidR="009A39A7" w:rsidRDefault="004A7A8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554DCE" wp14:editId="0AA35542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1352078353" name="Caixa de Texto 6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91E93" w14:textId="77777777" w:rsidR="004A7A82" w:rsidRPr="004A7A82" w:rsidRDefault="004A7A82" w:rsidP="004A7A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A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54DCE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INFORMAÇÃO CONFIDENCIAL – CONFIDENTIAL INFORMATION" style="position:absolute;margin-left:0;margin-top:0;width:252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" filled="f" stroked="f">
              <v:textbox style="mso-fit-shape-to-text:t" inset="0,0,0,15pt">
                <w:txbxContent>
                  <w:p w14:paraId="12091E93" w14:textId="77777777" w:rsidR="004A7A82" w:rsidRPr="004A7A82" w:rsidRDefault="004A7A82" w:rsidP="004A7A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A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8F89" w14:textId="77777777" w:rsidR="009A39A7" w:rsidRDefault="004A7A8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AAF33" wp14:editId="5AB466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01670" cy="357505"/>
              <wp:effectExtent l="0" t="0" r="17780" b="0"/>
              <wp:wrapNone/>
              <wp:docPr id="1569261450" name="Caixa de Texto 4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16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424CF" w14:textId="77777777" w:rsidR="004A7A82" w:rsidRPr="004A7A82" w:rsidRDefault="004A7A82" w:rsidP="004A7A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A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AAF3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INFORMAÇÃO CONFIDENCIAL – CONFIDENTIAL INFORMATION" style="position:absolute;margin-left:0;margin-top:0;width:252.1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" filled="f" stroked="f">
              <v:textbox style="mso-fit-shape-to-text:t" inset="0,0,0,15pt">
                <w:txbxContent>
                  <w:p w14:paraId="67E424CF" w14:textId="77777777" w:rsidR="004A7A82" w:rsidRPr="004A7A82" w:rsidRDefault="004A7A82" w:rsidP="004A7A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A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9A22" w14:textId="77777777" w:rsidR="00720BA6" w:rsidRDefault="00720BA6" w:rsidP="00D21084">
      <w:pPr>
        <w:spacing w:after="0" w:line="240" w:lineRule="auto"/>
      </w:pPr>
      <w:r>
        <w:separator/>
      </w:r>
    </w:p>
  </w:footnote>
  <w:footnote w:type="continuationSeparator" w:id="0">
    <w:p w14:paraId="4D2979BD" w14:textId="77777777" w:rsidR="00720BA6" w:rsidRDefault="00720BA6" w:rsidP="00D2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5E5"/>
    <w:multiLevelType w:val="hybridMultilevel"/>
    <w:tmpl w:val="D67E5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244"/>
    <w:multiLevelType w:val="multilevel"/>
    <w:tmpl w:val="634CB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BD4944"/>
    <w:multiLevelType w:val="multilevel"/>
    <w:tmpl w:val="EA704C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0550D37"/>
    <w:multiLevelType w:val="hybridMultilevel"/>
    <w:tmpl w:val="2910A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730D"/>
    <w:multiLevelType w:val="hybridMultilevel"/>
    <w:tmpl w:val="5AE0E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34E5"/>
    <w:multiLevelType w:val="hybridMultilevel"/>
    <w:tmpl w:val="0AB8A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609B"/>
    <w:multiLevelType w:val="multilevel"/>
    <w:tmpl w:val="DA989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D74395"/>
    <w:multiLevelType w:val="hybridMultilevel"/>
    <w:tmpl w:val="34365DAA"/>
    <w:lvl w:ilvl="0" w:tplc="CCA6AA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30A6"/>
    <w:multiLevelType w:val="multilevel"/>
    <w:tmpl w:val="0C88330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4361455">
    <w:abstractNumId w:val="0"/>
  </w:num>
  <w:num w:numId="2" w16cid:durableId="946959331">
    <w:abstractNumId w:val="3"/>
  </w:num>
  <w:num w:numId="3" w16cid:durableId="510337903">
    <w:abstractNumId w:val="2"/>
  </w:num>
  <w:num w:numId="4" w16cid:durableId="132406702">
    <w:abstractNumId w:val="4"/>
  </w:num>
  <w:num w:numId="5" w16cid:durableId="466970356">
    <w:abstractNumId w:val="6"/>
  </w:num>
  <w:num w:numId="6" w16cid:durableId="1346057715">
    <w:abstractNumId w:val="7"/>
  </w:num>
  <w:num w:numId="7" w16cid:durableId="1874534465">
    <w:abstractNumId w:val="5"/>
  </w:num>
  <w:num w:numId="8" w16cid:durableId="1222251364">
    <w:abstractNumId w:val="1"/>
  </w:num>
  <w:num w:numId="9" w16cid:durableId="739209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soFG5Bb8OFsuC7jT8+uhF+1/I2rBkrJG7N2Ea6bWgyNQSeLcykWF7x4eDjMdpXKqYwAOX+Olfxy3RHi4beBeA==" w:salt="fNiGz2hgarcBQvIODjcQ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5D"/>
    <w:rsid w:val="00000BE8"/>
    <w:rsid w:val="00010334"/>
    <w:rsid w:val="00022E6D"/>
    <w:rsid w:val="000305E5"/>
    <w:rsid w:val="00040F1B"/>
    <w:rsid w:val="0007036B"/>
    <w:rsid w:val="00084F65"/>
    <w:rsid w:val="000872BC"/>
    <w:rsid w:val="00093804"/>
    <w:rsid w:val="000A6748"/>
    <w:rsid w:val="000E57B2"/>
    <w:rsid w:val="001267C3"/>
    <w:rsid w:val="001335CA"/>
    <w:rsid w:val="001335FA"/>
    <w:rsid w:val="00163E8C"/>
    <w:rsid w:val="001D2AAC"/>
    <w:rsid w:val="001F1459"/>
    <w:rsid w:val="00207AB4"/>
    <w:rsid w:val="00211C8F"/>
    <w:rsid w:val="00222D69"/>
    <w:rsid w:val="00254F49"/>
    <w:rsid w:val="00257051"/>
    <w:rsid w:val="00257C13"/>
    <w:rsid w:val="0027023B"/>
    <w:rsid w:val="002738C4"/>
    <w:rsid w:val="00273F7D"/>
    <w:rsid w:val="002770E7"/>
    <w:rsid w:val="00282775"/>
    <w:rsid w:val="002830F7"/>
    <w:rsid w:val="00283773"/>
    <w:rsid w:val="00285E88"/>
    <w:rsid w:val="002938C4"/>
    <w:rsid w:val="002B24C2"/>
    <w:rsid w:val="002C7295"/>
    <w:rsid w:val="002F652B"/>
    <w:rsid w:val="00310EB9"/>
    <w:rsid w:val="00322117"/>
    <w:rsid w:val="003245D7"/>
    <w:rsid w:val="0033472A"/>
    <w:rsid w:val="00344670"/>
    <w:rsid w:val="00344675"/>
    <w:rsid w:val="00346212"/>
    <w:rsid w:val="00353B5F"/>
    <w:rsid w:val="00360FD3"/>
    <w:rsid w:val="003703AE"/>
    <w:rsid w:val="00370442"/>
    <w:rsid w:val="00372233"/>
    <w:rsid w:val="00372FD8"/>
    <w:rsid w:val="0037383E"/>
    <w:rsid w:val="00376BC3"/>
    <w:rsid w:val="003807F9"/>
    <w:rsid w:val="00386154"/>
    <w:rsid w:val="0039416D"/>
    <w:rsid w:val="00395949"/>
    <w:rsid w:val="003959DB"/>
    <w:rsid w:val="003B0019"/>
    <w:rsid w:val="003D3FDA"/>
    <w:rsid w:val="003E4EBE"/>
    <w:rsid w:val="003E6096"/>
    <w:rsid w:val="003F1E75"/>
    <w:rsid w:val="00403506"/>
    <w:rsid w:val="00412E5A"/>
    <w:rsid w:val="00426652"/>
    <w:rsid w:val="004512B9"/>
    <w:rsid w:val="00453764"/>
    <w:rsid w:val="00453780"/>
    <w:rsid w:val="00455BC0"/>
    <w:rsid w:val="00457D46"/>
    <w:rsid w:val="00472BA2"/>
    <w:rsid w:val="004733B9"/>
    <w:rsid w:val="00477CE1"/>
    <w:rsid w:val="00481DE1"/>
    <w:rsid w:val="00490CD9"/>
    <w:rsid w:val="004931D3"/>
    <w:rsid w:val="00495E26"/>
    <w:rsid w:val="004972F0"/>
    <w:rsid w:val="004A47F4"/>
    <w:rsid w:val="004A5639"/>
    <w:rsid w:val="004A7A82"/>
    <w:rsid w:val="004B3B44"/>
    <w:rsid w:val="004C4E51"/>
    <w:rsid w:val="004D2CBD"/>
    <w:rsid w:val="004D4548"/>
    <w:rsid w:val="004F53A0"/>
    <w:rsid w:val="004F589A"/>
    <w:rsid w:val="004F5963"/>
    <w:rsid w:val="005028FA"/>
    <w:rsid w:val="0051061B"/>
    <w:rsid w:val="005156CB"/>
    <w:rsid w:val="0052177E"/>
    <w:rsid w:val="00524AE9"/>
    <w:rsid w:val="00536B57"/>
    <w:rsid w:val="0057425C"/>
    <w:rsid w:val="00580563"/>
    <w:rsid w:val="005928D1"/>
    <w:rsid w:val="005A0930"/>
    <w:rsid w:val="005B237C"/>
    <w:rsid w:val="005C0735"/>
    <w:rsid w:val="005E0946"/>
    <w:rsid w:val="005E63CF"/>
    <w:rsid w:val="00604131"/>
    <w:rsid w:val="0060799C"/>
    <w:rsid w:val="00607DAA"/>
    <w:rsid w:val="006176B3"/>
    <w:rsid w:val="00621EDC"/>
    <w:rsid w:val="00624269"/>
    <w:rsid w:val="006513B3"/>
    <w:rsid w:val="0065481A"/>
    <w:rsid w:val="006600A5"/>
    <w:rsid w:val="006608A1"/>
    <w:rsid w:val="00682A04"/>
    <w:rsid w:val="00694DB7"/>
    <w:rsid w:val="006A2616"/>
    <w:rsid w:val="006B6B39"/>
    <w:rsid w:val="006C0E17"/>
    <w:rsid w:val="006C2CC0"/>
    <w:rsid w:val="006C346D"/>
    <w:rsid w:val="006E334B"/>
    <w:rsid w:val="006E7CC6"/>
    <w:rsid w:val="00702FE4"/>
    <w:rsid w:val="0070499E"/>
    <w:rsid w:val="00712240"/>
    <w:rsid w:val="0072052A"/>
    <w:rsid w:val="00720BA6"/>
    <w:rsid w:val="00725E34"/>
    <w:rsid w:val="007412AA"/>
    <w:rsid w:val="00745451"/>
    <w:rsid w:val="00752C74"/>
    <w:rsid w:val="0075379A"/>
    <w:rsid w:val="0077096D"/>
    <w:rsid w:val="00772F00"/>
    <w:rsid w:val="00773F99"/>
    <w:rsid w:val="007758F7"/>
    <w:rsid w:val="00782064"/>
    <w:rsid w:val="0078610C"/>
    <w:rsid w:val="007930C5"/>
    <w:rsid w:val="007A5547"/>
    <w:rsid w:val="007C0470"/>
    <w:rsid w:val="007D326B"/>
    <w:rsid w:val="007D375F"/>
    <w:rsid w:val="007D4EE2"/>
    <w:rsid w:val="007E0DE9"/>
    <w:rsid w:val="007E2BD7"/>
    <w:rsid w:val="007E46CA"/>
    <w:rsid w:val="007F1813"/>
    <w:rsid w:val="007F7FA5"/>
    <w:rsid w:val="00800201"/>
    <w:rsid w:val="00803945"/>
    <w:rsid w:val="00825ECC"/>
    <w:rsid w:val="00837686"/>
    <w:rsid w:val="008628AE"/>
    <w:rsid w:val="008637B6"/>
    <w:rsid w:val="008668CF"/>
    <w:rsid w:val="008678DB"/>
    <w:rsid w:val="00885CC9"/>
    <w:rsid w:val="00892C25"/>
    <w:rsid w:val="008A4075"/>
    <w:rsid w:val="008A4890"/>
    <w:rsid w:val="008A5F68"/>
    <w:rsid w:val="008C347A"/>
    <w:rsid w:val="008C6FC4"/>
    <w:rsid w:val="008E2F63"/>
    <w:rsid w:val="009017FE"/>
    <w:rsid w:val="00917055"/>
    <w:rsid w:val="00925880"/>
    <w:rsid w:val="00932BDA"/>
    <w:rsid w:val="00933A00"/>
    <w:rsid w:val="0093617A"/>
    <w:rsid w:val="00936527"/>
    <w:rsid w:val="00947E3C"/>
    <w:rsid w:val="00963289"/>
    <w:rsid w:val="00966E39"/>
    <w:rsid w:val="009678F2"/>
    <w:rsid w:val="00984FB3"/>
    <w:rsid w:val="00987ED6"/>
    <w:rsid w:val="009915D3"/>
    <w:rsid w:val="009924DD"/>
    <w:rsid w:val="00993C95"/>
    <w:rsid w:val="009A1D10"/>
    <w:rsid w:val="009A39A7"/>
    <w:rsid w:val="009A6BC4"/>
    <w:rsid w:val="009B1E0D"/>
    <w:rsid w:val="00A015DE"/>
    <w:rsid w:val="00A0760F"/>
    <w:rsid w:val="00A124D2"/>
    <w:rsid w:val="00A21034"/>
    <w:rsid w:val="00A21992"/>
    <w:rsid w:val="00A34F6C"/>
    <w:rsid w:val="00A3726F"/>
    <w:rsid w:val="00A46C40"/>
    <w:rsid w:val="00A557F3"/>
    <w:rsid w:val="00A5791A"/>
    <w:rsid w:val="00A679B2"/>
    <w:rsid w:val="00A7176B"/>
    <w:rsid w:val="00A769D5"/>
    <w:rsid w:val="00A779E3"/>
    <w:rsid w:val="00AA7A21"/>
    <w:rsid w:val="00AD0723"/>
    <w:rsid w:val="00AE10D2"/>
    <w:rsid w:val="00AE504A"/>
    <w:rsid w:val="00B01389"/>
    <w:rsid w:val="00B01C3B"/>
    <w:rsid w:val="00B04129"/>
    <w:rsid w:val="00B107A1"/>
    <w:rsid w:val="00B10C13"/>
    <w:rsid w:val="00B12D6E"/>
    <w:rsid w:val="00B30A26"/>
    <w:rsid w:val="00B347C0"/>
    <w:rsid w:val="00B4428F"/>
    <w:rsid w:val="00B90177"/>
    <w:rsid w:val="00B97BDC"/>
    <w:rsid w:val="00BA2101"/>
    <w:rsid w:val="00BA2149"/>
    <w:rsid w:val="00BA2C6D"/>
    <w:rsid w:val="00BA6504"/>
    <w:rsid w:val="00BB17B3"/>
    <w:rsid w:val="00BC260D"/>
    <w:rsid w:val="00BC2CED"/>
    <w:rsid w:val="00BC7B1E"/>
    <w:rsid w:val="00BD3302"/>
    <w:rsid w:val="00BE191D"/>
    <w:rsid w:val="00BE5F1F"/>
    <w:rsid w:val="00BF3531"/>
    <w:rsid w:val="00C04D5D"/>
    <w:rsid w:val="00C25F1A"/>
    <w:rsid w:val="00C31175"/>
    <w:rsid w:val="00C32BE7"/>
    <w:rsid w:val="00C51B7D"/>
    <w:rsid w:val="00C537A4"/>
    <w:rsid w:val="00C55147"/>
    <w:rsid w:val="00C5751F"/>
    <w:rsid w:val="00C60764"/>
    <w:rsid w:val="00C6727E"/>
    <w:rsid w:val="00C7629C"/>
    <w:rsid w:val="00C76F81"/>
    <w:rsid w:val="00C82B5D"/>
    <w:rsid w:val="00C91C33"/>
    <w:rsid w:val="00C939D9"/>
    <w:rsid w:val="00C94167"/>
    <w:rsid w:val="00CB18AB"/>
    <w:rsid w:val="00CB22F8"/>
    <w:rsid w:val="00CB409C"/>
    <w:rsid w:val="00CC46EC"/>
    <w:rsid w:val="00CC5FD3"/>
    <w:rsid w:val="00CD0F88"/>
    <w:rsid w:val="00CD77D0"/>
    <w:rsid w:val="00CE06F4"/>
    <w:rsid w:val="00CF4B66"/>
    <w:rsid w:val="00CF64AD"/>
    <w:rsid w:val="00D10C96"/>
    <w:rsid w:val="00D12377"/>
    <w:rsid w:val="00D21084"/>
    <w:rsid w:val="00D53747"/>
    <w:rsid w:val="00D60AC8"/>
    <w:rsid w:val="00D61CE0"/>
    <w:rsid w:val="00D7258C"/>
    <w:rsid w:val="00D74D70"/>
    <w:rsid w:val="00D83B27"/>
    <w:rsid w:val="00D84C00"/>
    <w:rsid w:val="00D908D6"/>
    <w:rsid w:val="00DA0E70"/>
    <w:rsid w:val="00DA3B70"/>
    <w:rsid w:val="00DA686F"/>
    <w:rsid w:val="00DA706B"/>
    <w:rsid w:val="00DB6294"/>
    <w:rsid w:val="00DD0A8E"/>
    <w:rsid w:val="00DD2F05"/>
    <w:rsid w:val="00DE11A7"/>
    <w:rsid w:val="00DE6902"/>
    <w:rsid w:val="00DE6D5C"/>
    <w:rsid w:val="00E01202"/>
    <w:rsid w:val="00E15D1F"/>
    <w:rsid w:val="00E1761D"/>
    <w:rsid w:val="00E20121"/>
    <w:rsid w:val="00E213C6"/>
    <w:rsid w:val="00E379E3"/>
    <w:rsid w:val="00E433EE"/>
    <w:rsid w:val="00E518D0"/>
    <w:rsid w:val="00E55C07"/>
    <w:rsid w:val="00E6114E"/>
    <w:rsid w:val="00E92A49"/>
    <w:rsid w:val="00E943F5"/>
    <w:rsid w:val="00E96CB8"/>
    <w:rsid w:val="00EA36B5"/>
    <w:rsid w:val="00EC7467"/>
    <w:rsid w:val="00ED5D9C"/>
    <w:rsid w:val="00EF3AEB"/>
    <w:rsid w:val="00EF7F0E"/>
    <w:rsid w:val="00F16063"/>
    <w:rsid w:val="00F252A4"/>
    <w:rsid w:val="00F40DC8"/>
    <w:rsid w:val="00F413FB"/>
    <w:rsid w:val="00F5116B"/>
    <w:rsid w:val="00F70655"/>
    <w:rsid w:val="00F72B31"/>
    <w:rsid w:val="00F75222"/>
    <w:rsid w:val="00F76398"/>
    <w:rsid w:val="00F82F29"/>
    <w:rsid w:val="00F85FA1"/>
    <w:rsid w:val="00FA2D78"/>
    <w:rsid w:val="00FA4FF1"/>
    <w:rsid w:val="00FB0A1A"/>
    <w:rsid w:val="00FB164A"/>
    <w:rsid w:val="00FD0F14"/>
    <w:rsid w:val="00FD38CF"/>
    <w:rsid w:val="00FD3DB0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F1443"/>
  <w15:chartTrackingRefBased/>
  <w15:docId w15:val="{E5962D13-8D8F-4DD8-852A-9DC6E900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2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2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2B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2B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2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2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2B5D"/>
    <w:rPr>
      <w:i/>
      <w:iCs/>
      <w:color w:val="404040" w:themeColor="text1" w:themeTint="BF"/>
    </w:rPr>
  </w:style>
  <w:style w:type="paragraph" w:styleId="PargrafodaLista">
    <w:name w:val="List Paragraph"/>
    <w:aliases w:val="lp1,List Paragraph1,Texto,messed up"/>
    <w:basedOn w:val="Normal"/>
    <w:uiPriority w:val="34"/>
    <w:qFormat/>
    <w:rsid w:val="00C82B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2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2B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2B5D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372F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2F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2F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F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FD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2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084"/>
  </w:style>
  <w:style w:type="paragraph" w:styleId="Rodap">
    <w:name w:val="footer"/>
    <w:basedOn w:val="Normal"/>
    <w:link w:val="RodapChar"/>
    <w:uiPriority w:val="99"/>
    <w:unhideWhenUsed/>
    <w:rsid w:val="00D2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084"/>
  </w:style>
  <w:style w:type="paragraph" w:styleId="Reviso">
    <w:name w:val="Revision"/>
    <w:hidden/>
    <w:uiPriority w:val="99"/>
    <w:semiHidden/>
    <w:rsid w:val="00987ED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7E46CA"/>
    <w:rPr>
      <w:color w:val="666666"/>
    </w:rPr>
  </w:style>
  <w:style w:type="table" w:styleId="Tabelacomgrade">
    <w:name w:val="Table Grid"/>
    <w:basedOn w:val="Tabelanormal"/>
    <w:uiPriority w:val="59"/>
    <w:rsid w:val="007E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B01389"/>
    <w:pPr>
      <w:widowControl w:val="0"/>
      <w:autoSpaceDE w:val="0"/>
      <w:autoSpaceDN w:val="0"/>
      <w:adjustRightInd w:val="0"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0138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A26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A26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43a477-51cb-49a5-ab30-58e4ded1f9ea}" enabled="1" method="Privilege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Palumbo</dc:creator>
  <cp:keywords/>
  <dc:description/>
  <cp:lastModifiedBy>Rodrigo Werneck Achoa Pires</cp:lastModifiedBy>
  <cp:revision>4</cp:revision>
  <dcterms:created xsi:type="dcterms:W3CDTF">2026-04-24T13:01:00Z</dcterms:created>
  <dcterms:modified xsi:type="dcterms:W3CDTF">2026-04-24T13:02:00Z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5d89078a,64004131,50971411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CONFIDENCIAL – CONFIDENTIAL INFORMATION</vt:lpwstr>
  </property>
  <property fmtid="{D5CDD505-2E9C-101B-9397-08002B2CF9AE}" pid="5" name="MSIP_Label_9c43a477-51cb-49a5-ab30-58e4ded1f9ea_Enabled">
    <vt:lpwstr>true</vt:lpwstr>
  </property>
  <property fmtid="{D5CDD505-2E9C-101B-9397-08002B2CF9AE}" pid="6" name="MSIP_Label_9c43a477-51cb-49a5-ab30-58e4ded1f9ea_SetDate">
    <vt:lpwstr>2024-07-01T15:00:39Z</vt:lpwstr>
  </property>
  <property fmtid="{D5CDD505-2E9C-101B-9397-08002B2CF9AE}" pid="7" name="MSIP_Label_9c43a477-51cb-49a5-ab30-58e4ded1f9ea_Method">
    <vt:lpwstr>Privileged</vt:lpwstr>
  </property>
  <property fmtid="{D5CDD505-2E9C-101B-9397-08002B2CF9AE}" pid="8" name="MSIP_Label_9c43a477-51cb-49a5-ab30-58e4ded1f9ea_Name">
    <vt:lpwstr>9c43a477-51cb-49a5-ab30-58e4ded1f9ea</vt:lpwstr>
  </property>
  <property fmtid="{D5CDD505-2E9C-101B-9397-08002B2CF9AE}" pid="9" name="MSIP_Label_9c43a477-51cb-49a5-ab30-58e4ded1f9ea_SiteId">
    <vt:lpwstr>f9cfd8cb-c4a5-4677-b65d-3150dda310c9</vt:lpwstr>
  </property>
  <property fmtid="{D5CDD505-2E9C-101B-9397-08002B2CF9AE}" pid="10" name="MSIP_Label_9c43a477-51cb-49a5-ab30-58e4ded1f9ea_ActionId">
    <vt:lpwstr>a05ed12c-9d99-44cf-a458-5e15d4fe2727</vt:lpwstr>
  </property>
  <property fmtid="{D5CDD505-2E9C-101B-9397-08002B2CF9AE}" pid="11" name="MSIP_Label_9c43a477-51cb-49a5-ab30-58e4ded1f9ea_ContentBits">
    <vt:lpwstr>2</vt:lpwstr>
  </property>
  <property fmtid="{D5CDD505-2E9C-101B-9397-08002B2CF9AE}" pid="12" name="ndDocumentId">
    <vt:lpwstr>4927-0784-0930</vt:lpwstr>
  </property>
</Properties>
</file>