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2B3E6" w14:textId="68F34912" w:rsidR="00216286" w:rsidRPr="00216286" w:rsidRDefault="00216286" w:rsidP="00216286">
      <w:pPr>
        <w:rPr>
          <w:b/>
          <w:bCs/>
        </w:rPr>
      </w:pPr>
      <w:r w:rsidRPr="00216286">
        <w:rPr>
          <w:b/>
          <w:bCs/>
        </w:rPr>
        <w:t>Manifestação de Interesse</w:t>
      </w:r>
    </w:p>
    <w:p w14:paraId="11BDA669" w14:textId="1D4C3D27" w:rsidR="00216286" w:rsidRDefault="00216286" w:rsidP="00216286">
      <w:r>
        <w:t xml:space="preserve">Pelo presente instrumento, </w:t>
      </w:r>
      <w:r>
        <w:rPr>
          <w:highlight w:val="cyan"/>
        </w:rPr>
        <w:t>[NOME DO FORMADOR DE MERCADO]</w:t>
      </w:r>
      <w:r>
        <w:t xml:space="preserve"> (Formador de Mercado) vem solicitar o seu credenciamento no Programa de Formador de Mercado (Programa) divulgado pela B3 S.A. – Brasil, Bolsa, Balcão (B3) por meio do Ofício Circular </w:t>
      </w:r>
      <w:r>
        <w:rPr>
          <w:highlight w:val="cyan"/>
        </w:rPr>
        <w:t>[NÚMERO DO OFÍCIO]</w:t>
      </w:r>
      <w:r>
        <w:t>, para atuação ativo e/ou derivativos indicados no anexo deste e-mail pelo Formador de Mercado (ativos).</w:t>
      </w:r>
    </w:p>
    <w:p w14:paraId="33A5C0FE" w14:textId="77777777" w:rsidR="00216286" w:rsidRDefault="00216286" w:rsidP="00216286">
      <w:r>
        <w:t>O Formador de Mercado declara que está ciente e concorda que o envio desta Manifestação de Interesse não garante o seu credenciamento em todos os ativos e/ou derivativos selecionados no anexo deste documento, mas apenas o habilita para concorrer com as demais instituições interessadas em participar do procedimento de seleção descrito no Ofício Circular (Procedimento de Seleção).</w:t>
      </w:r>
    </w:p>
    <w:p w14:paraId="78E9A89C" w14:textId="77777777" w:rsidR="00216286" w:rsidRDefault="00216286" w:rsidP="00216286">
      <w:r>
        <w:t>O Formador de Mercado declara que está ciente e concorda que seu credenciamento é garantido apenas aos ativos que obteve aprovação após o Procedimento de Seleção realizado segundo critérios divulgados pela B3 no Ofício Circular deste Programa.</w:t>
      </w:r>
    </w:p>
    <w:p w14:paraId="36F66ECB" w14:textId="77777777" w:rsidR="00216286" w:rsidRDefault="00216286" w:rsidP="00216286">
      <w:r>
        <w:t>O Formador de Mercado declara que está ciente e concorda que o seu credenciamento no Programa, após a sua aprovação no Procedimento de Seleção e divulgação realizada pela B3, deverá ser formalizado por meio do envio do Termo de Credenciamento, que deverá ser preenchido apenas com os ativos e/ou derivativos para os quais o Formador de Mercado foi credenciado para atuar, após a divulgação realizada pela B3.</w:t>
      </w:r>
    </w:p>
    <w:p w14:paraId="270540FB" w14:textId="77777777" w:rsidR="00216286" w:rsidRDefault="00216286" w:rsidP="00216286">
      <w:pPr>
        <w:pBdr>
          <w:bottom w:val="single" w:sz="6" w:space="1" w:color="auto"/>
        </w:pBdr>
      </w:pPr>
    </w:p>
    <w:p w14:paraId="0F9AB1DB" w14:textId="017CEBA0" w:rsidR="00216286" w:rsidRPr="00216286" w:rsidRDefault="00216286" w:rsidP="00216286">
      <w:pPr>
        <w:rPr>
          <w:b/>
          <w:bCs/>
        </w:rPr>
      </w:pPr>
      <w:r w:rsidRPr="00216286">
        <w:rPr>
          <w:b/>
          <w:bCs/>
        </w:rPr>
        <w:t xml:space="preserve">Expression </w:t>
      </w:r>
      <w:proofErr w:type="spellStart"/>
      <w:r w:rsidRPr="00216286">
        <w:rPr>
          <w:b/>
          <w:bCs/>
        </w:rPr>
        <w:t>on</w:t>
      </w:r>
      <w:proofErr w:type="spellEnd"/>
      <w:r w:rsidRPr="00216286">
        <w:rPr>
          <w:b/>
          <w:bCs/>
        </w:rPr>
        <w:t xml:space="preserve"> </w:t>
      </w:r>
      <w:proofErr w:type="spellStart"/>
      <w:r w:rsidRPr="00216286">
        <w:rPr>
          <w:b/>
          <w:bCs/>
        </w:rPr>
        <w:t>Interest</w:t>
      </w:r>
      <w:proofErr w:type="spellEnd"/>
    </w:p>
    <w:p w14:paraId="3CA5DBC7" w14:textId="77777777" w:rsidR="00216286" w:rsidRDefault="00216286" w:rsidP="00216286">
      <w:pPr>
        <w:rPr>
          <w:lang w:val="en-US"/>
        </w:rPr>
      </w:pPr>
      <w:r>
        <w:rPr>
          <w:highlight w:val="cyan"/>
          <w:lang w:val="en-US"/>
        </w:rPr>
        <w:t>[MARKET MAKER NAME]</w:t>
      </w:r>
      <w:r>
        <w:rPr>
          <w:lang w:val="en-US"/>
        </w:rPr>
        <w:t xml:space="preserve"> (Market Maker) hereby requests accreditation for the Market Maker Program (program) offered by B3 S.A. – </w:t>
      </w:r>
      <w:proofErr w:type="spellStart"/>
      <w:r>
        <w:rPr>
          <w:lang w:val="en-US"/>
        </w:rPr>
        <w:t>Brasil</w:t>
      </w:r>
      <w:proofErr w:type="spellEnd"/>
      <w:r>
        <w:rPr>
          <w:lang w:val="en-US"/>
        </w:rPr>
        <w:t xml:space="preserve">, Bolsa, </w:t>
      </w:r>
      <w:proofErr w:type="spellStart"/>
      <w:r>
        <w:rPr>
          <w:lang w:val="en-US"/>
        </w:rPr>
        <w:t>Balcão</w:t>
      </w:r>
      <w:proofErr w:type="spellEnd"/>
      <w:r>
        <w:rPr>
          <w:lang w:val="en-US"/>
        </w:rPr>
        <w:t xml:space="preserve"> (B3) in the Circular Letter </w:t>
      </w:r>
      <w:r>
        <w:rPr>
          <w:highlight w:val="cyan"/>
          <w:lang w:val="en-US"/>
        </w:rPr>
        <w:t>[CIRCULAR LETTER NUMBER]</w:t>
      </w:r>
      <w:r>
        <w:rPr>
          <w:lang w:val="en-US"/>
        </w:rPr>
        <w:t xml:space="preserve"> for activity in the securities and/or derivatives indicated in the annex of this email by the Market Makers (securities).</w:t>
      </w:r>
    </w:p>
    <w:p w14:paraId="41ED2421" w14:textId="77777777" w:rsidR="00216286" w:rsidRDefault="00216286" w:rsidP="00216286">
      <w:pPr>
        <w:rPr>
          <w:lang w:val="en-US"/>
        </w:rPr>
      </w:pPr>
      <w:r>
        <w:rPr>
          <w:lang w:val="en-US"/>
        </w:rPr>
        <w:t>The Market Maker declares that it is aware of and agrees with the rule that filing this Expression of Interest does not guarantee its accreditation for all or any of the securities and/or derivatives selected in the annex of this document but makes it eligible to participate in the selection procedure described in the Circular Letter (selection procedure) alongside the other interested institutions.</w:t>
      </w:r>
    </w:p>
    <w:p w14:paraId="418FE0BA" w14:textId="77777777" w:rsidR="00216286" w:rsidRDefault="00216286" w:rsidP="00216286">
      <w:pPr>
        <w:rPr>
          <w:lang w:val="en-US"/>
        </w:rPr>
      </w:pPr>
      <w:r>
        <w:rPr>
          <w:lang w:val="en-US"/>
        </w:rPr>
        <w:t>The Market Maker is also aware and agrees that accreditation will be awarded only for the securities and/or derivatives approved in the selection procedure in accordance with criteria established by B3 in the Circular Letter.</w:t>
      </w:r>
    </w:p>
    <w:p w14:paraId="47AD1823" w14:textId="77777777" w:rsidR="00216286" w:rsidRDefault="00216286" w:rsidP="00216286">
      <w:pPr>
        <w:rPr>
          <w:lang w:val="en-US"/>
        </w:rPr>
      </w:pPr>
      <w:r>
        <w:rPr>
          <w:lang w:val="en-US"/>
        </w:rPr>
        <w:t>The Market Maker declares that it is aware and agrees that after being approved in the selection procedure it must formalize its accreditation for the program by filing the Accreditation Instrument by the deadline set by B3, which must be completed only with the securities and/or derivatives for which it is accredited, after these are disclosed by B3.</w:t>
      </w:r>
    </w:p>
    <w:p w14:paraId="20B6A2B0" w14:textId="77777777" w:rsidR="00F608F6" w:rsidRPr="00216286" w:rsidRDefault="00F608F6">
      <w:pPr>
        <w:rPr>
          <w:lang w:val="en-US"/>
        </w:rPr>
      </w:pPr>
    </w:p>
    <w:sectPr w:rsidR="00F608F6" w:rsidRPr="00216286">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05E7B" w14:textId="77777777" w:rsidR="00216286" w:rsidRDefault="00216286" w:rsidP="00216286">
      <w:pPr>
        <w:spacing w:after="0" w:line="240" w:lineRule="auto"/>
      </w:pPr>
      <w:r>
        <w:separator/>
      </w:r>
    </w:p>
  </w:endnote>
  <w:endnote w:type="continuationSeparator" w:id="0">
    <w:p w14:paraId="3534D40B" w14:textId="77777777" w:rsidR="00216286" w:rsidRDefault="00216286" w:rsidP="00216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183D" w14:textId="77777777" w:rsidR="00216286" w:rsidRDefault="0021628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0652" w14:textId="711A2954" w:rsidR="00216286" w:rsidRDefault="00216286">
    <w:pPr>
      <w:pStyle w:val="Rodap"/>
    </w:pPr>
    <w:r>
      <w:rPr>
        <w:noProof/>
      </w:rPr>
      <mc:AlternateContent>
        <mc:Choice Requires="wps">
          <w:drawing>
            <wp:anchor distT="0" distB="0" distL="114300" distR="114300" simplePos="0" relativeHeight="251659264" behindDoc="0" locked="0" layoutInCell="0" allowOverlap="1" wp14:anchorId="13B07C9F" wp14:editId="44C32F64">
              <wp:simplePos x="0" y="0"/>
              <wp:positionH relativeFrom="page">
                <wp:posOffset>0</wp:posOffset>
              </wp:positionH>
              <wp:positionV relativeFrom="page">
                <wp:posOffset>10228580</wp:posOffset>
              </wp:positionV>
              <wp:extent cx="7560310" cy="273050"/>
              <wp:effectExtent l="0" t="0" r="0" b="12700"/>
              <wp:wrapNone/>
              <wp:docPr id="1" name="MSIPCM389145ef82c9f964cd6a5a09" descr="{&quot;HashCode&quot;:136928984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0C804B" w14:textId="3A009703" w:rsidR="00216286" w:rsidRPr="00F52DCE" w:rsidRDefault="00F52DCE" w:rsidP="00F52DCE">
                          <w:pPr>
                            <w:spacing w:after="0"/>
                            <w:jc w:val="center"/>
                            <w:rPr>
                              <w:rFonts w:ascii="Calibri" w:hAnsi="Calibri" w:cs="Calibri"/>
                              <w:color w:val="000000"/>
                              <w:sz w:val="20"/>
                            </w:rPr>
                          </w:pPr>
                          <w:r w:rsidRPr="00F52DCE">
                            <w:rPr>
                              <w:rFonts w:ascii="Calibri" w:hAnsi="Calibri" w:cs="Calibri"/>
                              <w:color w:val="000000"/>
                              <w:sz w:val="20"/>
                            </w:rPr>
                            <w:t>INFORMAÇÃO PÚBLICA – PUBLIC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B07C9F" id="_x0000_t202" coordsize="21600,21600" o:spt="202" path="m,l,21600r21600,l21600,xe">
              <v:stroke joinstyle="miter"/>
              <v:path gradientshapeok="t" o:connecttype="rect"/>
            </v:shapetype>
            <v:shape id="MSIPCM389145ef82c9f964cd6a5a09" o:spid="_x0000_s1026" type="#_x0000_t202" alt="{&quot;HashCode&quot;:1369289849,&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fill o:detectmouseclick="t"/>
              <v:textbox inset=",0,,0">
                <w:txbxContent>
                  <w:p w14:paraId="1B0C804B" w14:textId="3A009703" w:rsidR="00216286" w:rsidRPr="00F52DCE" w:rsidRDefault="00F52DCE" w:rsidP="00F52DCE">
                    <w:pPr>
                      <w:spacing w:after="0"/>
                      <w:jc w:val="center"/>
                      <w:rPr>
                        <w:rFonts w:ascii="Calibri" w:hAnsi="Calibri" w:cs="Calibri"/>
                        <w:color w:val="000000"/>
                        <w:sz w:val="20"/>
                      </w:rPr>
                    </w:pPr>
                    <w:r w:rsidRPr="00F52DCE">
                      <w:rPr>
                        <w:rFonts w:ascii="Calibri" w:hAnsi="Calibri" w:cs="Calibri"/>
                        <w:color w:val="000000"/>
                        <w:sz w:val="20"/>
                      </w:rPr>
                      <w:t>INFORMAÇÃO PÚBLICA – PUBLIC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176E" w14:textId="77777777" w:rsidR="00216286" w:rsidRDefault="0021628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14E52" w14:textId="77777777" w:rsidR="00216286" w:rsidRDefault="00216286" w:rsidP="00216286">
      <w:pPr>
        <w:spacing w:after="0" w:line="240" w:lineRule="auto"/>
      </w:pPr>
      <w:r>
        <w:separator/>
      </w:r>
    </w:p>
  </w:footnote>
  <w:footnote w:type="continuationSeparator" w:id="0">
    <w:p w14:paraId="38E62BD6" w14:textId="77777777" w:rsidR="00216286" w:rsidRDefault="00216286" w:rsidP="00216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0B8C" w14:textId="77777777" w:rsidR="00216286" w:rsidRDefault="0021628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0619" w14:textId="77777777" w:rsidR="00216286" w:rsidRDefault="0021628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E1BF" w14:textId="77777777" w:rsidR="00216286" w:rsidRDefault="0021628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86"/>
    <w:rsid w:val="00216286"/>
    <w:rsid w:val="00F52DCE"/>
    <w:rsid w:val="00F608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3D592"/>
  <w15:chartTrackingRefBased/>
  <w15:docId w15:val="{13AC153A-1043-4EA1-AFD2-A01E4CE01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286"/>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162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6286"/>
  </w:style>
  <w:style w:type="paragraph" w:styleId="Rodap">
    <w:name w:val="footer"/>
    <w:basedOn w:val="Normal"/>
    <w:link w:val="RodapChar"/>
    <w:uiPriority w:val="99"/>
    <w:unhideWhenUsed/>
    <w:rsid w:val="00216286"/>
    <w:pPr>
      <w:tabs>
        <w:tab w:val="center" w:pos="4252"/>
        <w:tab w:val="right" w:pos="8504"/>
      </w:tabs>
      <w:spacing w:after="0" w:line="240" w:lineRule="auto"/>
    </w:pPr>
  </w:style>
  <w:style w:type="character" w:customStyle="1" w:styleId="RodapChar">
    <w:name w:val="Rodapé Char"/>
    <w:basedOn w:val="Fontepargpadro"/>
    <w:link w:val="Rodap"/>
    <w:uiPriority w:val="99"/>
    <w:rsid w:val="00216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0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430</Words>
  <Characters>2324</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Evaristo Mortl</dc:creator>
  <cp:keywords/>
  <dc:description/>
  <cp:lastModifiedBy>Lucas Evaristo Mortl</cp:lastModifiedBy>
  <cp:revision>2</cp:revision>
  <dcterms:created xsi:type="dcterms:W3CDTF">2022-05-03T18:42:00Z</dcterms:created>
  <dcterms:modified xsi:type="dcterms:W3CDTF">2022-05-03T18:45:00Z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28e72b-e531-4a93-b6e1-4cba36a7be73_Enabled">
    <vt:lpwstr>true</vt:lpwstr>
  </property>
  <property fmtid="{D5CDD505-2E9C-101B-9397-08002B2CF9AE}" pid="3" name="MSIP_Label_d828e72b-e531-4a93-b6e1-4cba36a7be73_SetDate">
    <vt:lpwstr>2022-05-03T18:45:08Z</vt:lpwstr>
  </property>
  <property fmtid="{D5CDD505-2E9C-101B-9397-08002B2CF9AE}" pid="4" name="MSIP_Label_d828e72b-e531-4a93-b6e1-4cba36a7be73_Method">
    <vt:lpwstr>Privileged</vt:lpwstr>
  </property>
  <property fmtid="{D5CDD505-2E9C-101B-9397-08002B2CF9AE}" pid="5" name="MSIP_Label_d828e72b-e531-4a93-b6e1-4cba36a7be73_Name">
    <vt:lpwstr>d828e72b-e531-4a93-b6e1-4cba36a7be73</vt:lpwstr>
  </property>
  <property fmtid="{D5CDD505-2E9C-101B-9397-08002B2CF9AE}" pid="6" name="MSIP_Label_d828e72b-e531-4a93-b6e1-4cba36a7be73_SiteId">
    <vt:lpwstr>f9cfd8cb-c4a5-4677-b65d-3150dda310c9</vt:lpwstr>
  </property>
  <property fmtid="{D5CDD505-2E9C-101B-9397-08002B2CF9AE}" pid="7" name="MSIP_Label_d828e72b-e531-4a93-b6e1-4cba36a7be73_ActionId">
    <vt:lpwstr>e93e4787-a23a-423f-b73a-0d8072192989</vt:lpwstr>
  </property>
  <property fmtid="{D5CDD505-2E9C-101B-9397-08002B2CF9AE}" pid="8" name="MSIP_Label_d828e72b-e531-4a93-b6e1-4cba36a7be73_ContentBits">
    <vt:lpwstr>2</vt:lpwstr>
  </property>
</Properties>
</file>